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D877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1. 前言</w:t>
      </w:r>
    </w:p>
    <w:p w14:paraId="01898FC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从一开始的Google搜索，到现在的聊天机器人、大数据风控、证券投资、智能医疗、自适应教育、</w:t>
      </w:r>
      <w:r>
        <w:rPr>
          <w:rFonts w:hint="default" w:ascii="Arial" w:hAnsi="Arial" w:eastAsia="Arial" w:cs="Arial"/>
          <w:b w:val="0"/>
          <w:bCs w:val="0"/>
          <w:i w:val="0"/>
          <w:iCs w:val="0"/>
          <w:caps w:val="0"/>
          <w:color w:val="FC5531"/>
          <w:spacing w:val="0"/>
          <w:sz w:val="32"/>
          <w:szCs w:val="32"/>
          <w:u w:val="none"/>
          <w:bdr w:val="none" w:color="auto" w:sz="0" w:space="0"/>
          <w:shd w:val="clear" w:fill="FFFFFF"/>
        </w:rPr>
        <w:fldChar w:fldCharType="begin"/>
      </w:r>
      <w:r>
        <w:rPr>
          <w:rFonts w:hint="default" w:ascii="Arial" w:hAnsi="Arial" w:eastAsia="Arial" w:cs="Arial"/>
          <w:b w:val="0"/>
          <w:bCs w:val="0"/>
          <w:i w:val="0"/>
          <w:iCs w:val="0"/>
          <w:caps w:val="0"/>
          <w:color w:val="FC5531"/>
          <w:spacing w:val="0"/>
          <w:sz w:val="32"/>
          <w:szCs w:val="32"/>
          <w:u w:val="none"/>
          <w:bdr w:val="none" w:color="auto" w:sz="0" w:space="0"/>
          <w:shd w:val="clear" w:fill="FFFFFF"/>
        </w:rPr>
        <w:instrText xml:space="preserve"> HYPERLINK "https://so.csdn.net/so/search?q=%E6%8E%A8%E8%8D%90%E7%B3%BB%E7%BB%9F&amp;spm=1001.2101.3001.7020" \t "/Users/wmh/Documents\\x/_blank" </w:instrText>
      </w:r>
      <w:r>
        <w:rPr>
          <w:rFonts w:hint="default" w:ascii="Arial" w:hAnsi="Arial" w:eastAsia="Arial" w:cs="Arial"/>
          <w:b w:val="0"/>
          <w:bCs w:val="0"/>
          <w:i w:val="0"/>
          <w:iCs w:val="0"/>
          <w:caps w:val="0"/>
          <w:color w:val="FC5531"/>
          <w:spacing w:val="0"/>
          <w:sz w:val="32"/>
          <w:szCs w:val="32"/>
          <w:u w:val="none"/>
          <w:bdr w:val="none" w:color="auto" w:sz="0" w:space="0"/>
          <w:shd w:val="clear" w:fill="FFFFFF"/>
        </w:rPr>
        <w:fldChar w:fldCharType="separate"/>
      </w:r>
      <w:r>
        <w:rPr>
          <w:rStyle w:val="8"/>
          <w:rFonts w:hint="default" w:ascii="Arial" w:hAnsi="Arial" w:eastAsia="Arial" w:cs="Arial"/>
          <w:b w:val="0"/>
          <w:bCs w:val="0"/>
          <w:i w:val="0"/>
          <w:iCs w:val="0"/>
          <w:caps w:val="0"/>
          <w:color w:val="FC5531"/>
          <w:spacing w:val="0"/>
          <w:sz w:val="32"/>
          <w:szCs w:val="32"/>
          <w:u w:val="none"/>
          <w:bdr w:val="none" w:color="auto" w:sz="0" w:space="0"/>
          <w:shd w:val="clear" w:fill="FFFFFF"/>
        </w:rPr>
        <w:t>推荐系统</w:t>
      </w:r>
      <w:r>
        <w:rPr>
          <w:rFonts w:hint="default" w:ascii="Arial" w:hAnsi="Arial" w:eastAsia="Arial" w:cs="Arial"/>
          <w:b w:val="0"/>
          <w:bCs w:val="0"/>
          <w:i w:val="0"/>
          <w:iCs w:val="0"/>
          <w:caps w:val="0"/>
          <w:color w:val="FC5531"/>
          <w:spacing w:val="0"/>
          <w:sz w:val="32"/>
          <w:szCs w:val="32"/>
          <w:u w:val="none"/>
          <w:bdr w:val="none" w:color="auto" w:sz="0" w:space="0"/>
          <w:shd w:val="clear" w:fill="FFFFFF"/>
        </w:rPr>
        <w:fldChar w:fldCharType="end"/>
      </w:r>
      <w:r>
        <w:rPr>
          <w:rFonts w:hint="default" w:ascii="Arial" w:hAnsi="Arial" w:eastAsia="Arial" w:cs="Arial"/>
          <w:i w:val="0"/>
          <w:iCs w:val="0"/>
          <w:caps w:val="0"/>
          <w:color w:val="4D4D4D"/>
          <w:spacing w:val="0"/>
          <w:sz w:val="32"/>
          <w:szCs w:val="32"/>
          <w:bdr w:val="none" w:color="auto" w:sz="0" w:space="0"/>
          <w:shd w:val="clear" w:fill="FFFFFF"/>
        </w:rPr>
        <w:t>，无一不跟知识图谱相关。它在技术领域的热度也在逐年上升。 本文以通俗易懂的方式来讲解知识图谱相关的知识、尤其对从零开始搭建知识图谱过程当中需要经历的步骤以及每个阶段需要考虑的问题都给予了比较详细的解释。</w:t>
      </w:r>
    </w:p>
    <w:p w14:paraId="1700183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bdr w:val="none" w:color="auto" w:sz="0" w:space="0"/>
          <w:shd w:val="clear" w:fill="FFFFFF"/>
        </w:rPr>
      </w:pPr>
      <w:r>
        <w:rPr>
          <w:rFonts w:hint="default" w:ascii="Arial" w:hAnsi="Arial" w:eastAsia="Arial" w:cs="Arial"/>
          <w:b w:val="0"/>
          <w:bCs w:val="0"/>
          <w:i w:val="0"/>
          <w:iCs w:val="0"/>
          <w:caps w:val="0"/>
          <w:color w:val="FC5531"/>
          <w:spacing w:val="0"/>
          <w:sz w:val="32"/>
          <w:szCs w:val="32"/>
          <w:u w:val="none"/>
          <w:bdr w:val="none" w:color="auto" w:sz="0" w:space="0"/>
          <w:shd w:val="clear" w:fill="FFFFFF"/>
        </w:rPr>
        <w:fldChar w:fldCharType="begin"/>
      </w:r>
      <w:r>
        <w:rPr>
          <w:rFonts w:hint="default" w:ascii="Arial" w:hAnsi="Arial" w:eastAsia="Arial" w:cs="Arial"/>
          <w:b w:val="0"/>
          <w:bCs w:val="0"/>
          <w:i w:val="0"/>
          <w:iCs w:val="0"/>
          <w:caps w:val="0"/>
          <w:color w:val="FC5531"/>
          <w:spacing w:val="0"/>
          <w:sz w:val="32"/>
          <w:szCs w:val="32"/>
          <w:u w:val="none"/>
          <w:bdr w:val="none" w:color="auto" w:sz="0" w:space="0"/>
          <w:shd w:val="clear" w:fill="FFFFFF"/>
        </w:rPr>
        <w:instrText xml:space="preserve"> HYPERLINK "https://so.csdn.net/so/search?q=%E7%9F%A5%E8%AF%86%E5%9B%BE%E8%B0%B1&amp;spm=1001.2101.3001.7020" \t "/Users/wmh/Documents\\x/_blank" </w:instrText>
      </w:r>
      <w:r>
        <w:rPr>
          <w:rFonts w:hint="default" w:ascii="Arial" w:hAnsi="Arial" w:eastAsia="Arial" w:cs="Arial"/>
          <w:b w:val="0"/>
          <w:bCs w:val="0"/>
          <w:i w:val="0"/>
          <w:iCs w:val="0"/>
          <w:caps w:val="0"/>
          <w:color w:val="FC5531"/>
          <w:spacing w:val="0"/>
          <w:sz w:val="32"/>
          <w:szCs w:val="32"/>
          <w:u w:val="none"/>
          <w:bdr w:val="none" w:color="auto" w:sz="0" w:space="0"/>
          <w:shd w:val="clear" w:fill="FFFFFF"/>
        </w:rPr>
        <w:fldChar w:fldCharType="separate"/>
      </w:r>
      <w:r>
        <w:rPr>
          <w:rStyle w:val="8"/>
          <w:rFonts w:hint="default" w:ascii="Arial" w:hAnsi="Arial" w:eastAsia="Arial" w:cs="Arial"/>
          <w:b w:val="0"/>
          <w:bCs w:val="0"/>
          <w:i w:val="0"/>
          <w:iCs w:val="0"/>
          <w:caps w:val="0"/>
          <w:color w:val="FC5531"/>
          <w:spacing w:val="0"/>
          <w:sz w:val="32"/>
          <w:szCs w:val="32"/>
          <w:u w:val="none"/>
          <w:bdr w:val="none" w:color="auto" w:sz="0" w:space="0"/>
          <w:shd w:val="clear" w:fill="FFFFFF"/>
        </w:rPr>
        <w:t>知识图谱</w:t>
      </w:r>
      <w:r>
        <w:rPr>
          <w:rFonts w:hint="default" w:ascii="Arial" w:hAnsi="Arial" w:eastAsia="Arial" w:cs="Arial"/>
          <w:b w:val="0"/>
          <w:bCs w:val="0"/>
          <w:i w:val="0"/>
          <w:iCs w:val="0"/>
          <w:caps w:val="0"/>
          <w:color w:val="FC5531"/>
          <w:spacing w:val="0"/>
          <w:sz w:val="32"/>
          <w:szCs w:val="32"/>
          <w:u w:val="none"/>
          <w:bdr w:val="none" w:color="auto" w:sz="0" w:space="0"/>
          <w:shd w:val="clear" w:fill="FFFFFF"/>
        </w:rPr>
        <w:fldChar w:fldCharType="end"/>
      </w:r>
      <w:r>
        <w:rPr>
          <w:rFonts w:hint="default" w:ascii="Arial" w:hAnsi="Arial" w:eastAsia="Arial" w:cs="Arial"/>
          <w:i w:val="0"/>
          <w:iCs w:val="0"/>
          <w:caps w:val="0"/>
          <w:color w:val="4D4D4D"/>
          <w:spacing w:val="0"/>
          <w:sz w:val="32"/>
          <w:szCs w:val="32"/>
          <w:bdr w:val="none" w:color="auto" w:sz="0" w:space="0"/>
          <w:shd w:val="clear" w:fill="FFFFFF"/>
        </w:rPr>
        <w:t>（ Knowledge Graph）的概念由谷歌2012年正式提出，旨在实现更智能的搜索引擎，并且于2013年以后开始在学术界和业界普及。目前，随着智能信息服务应用的不断发展，知识图谱已被广泛应用于</w:t>
      </w:r>
      <w:r>
        <w:rPr>
          <w:rStyle w:val="7"/>
          <w:rFonts w:hint="default" w:ascii="Arial" w:hAnsi="Arial" w:eastAsia="Arial" w:cs="Arial"/>
          <w:b/>
          <w:bCs/>
          <w:i w:val="0"/>
          <w:iCs w:val="0"/>
          <w:caps w:val="0"/>
          <w:color w:val="4D4D4D"/>
          <w:spacing w:val="0"/>
          <w:sz w:val="32"/>
          <w:szCs w:val="32"/>
          <w:bdr w:val="none" w:color="auto" w:sz="0" w:space="0"/>
          <w:shd w:val="clear" w:fill="FFFFFF"/>
        </w:rPr>
        <w:t>智能搜索</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智能问答</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个性化推荐</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情报分析</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反欺诈</w:t>
      </w:r>
      <w:r>
        <w:rPr>
          <w:rFonts w:hint="default" w:ascii="Arial" w:hAnsi="Arial" w:eastAsia="Arial" w:cs="Arial"/>
          <w:i w:val="0"/>
          <w:iCs w:val="0"/>
          <w:caps w:val="0"/>
          <w:color w:val="4D4D4D"/>
          <w:spacing w:val="0"/>
          <w:sz w:val="32"/>
          <w:szCs w:val="32"/>
          <w:bdr w:val="none" w:color="auto" w:sz="0" w:space="0"/>
          <w:shd w:val="clear" w:fill="FFFFFF"/>
        </w:rPr>
        <w:t>等领域。另外，通过知识图谱能够将Web上的信息、数据以及链接关系聚集为知识，使信息资源更易于计算、理解以及评价，并且形成一套Web语义知识库。知识图谱以其强大的语义处理能力与开放互联能力，可为万维网上的知识互联奠定扎实的基础，使Web 3.0提出的“知识之网”愿景成为了可能。</w:t>
      </w:r>
    </w:p>
    <w:p w14:paraId="47CA30C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bdr w:val="none" w:color="auto" w:sz="0" w:space="0"/>
          <w:shd w:val="clear" w:fill="FFFFFF"/>
        </w:rPr>
      </w:pPr>
    </w:p>
    <w:p w14:paraId="709188F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bdr w:val="none" w:color="auto" w:sz="0" w:space="0"/>
          <w:shd w:val="clear" w:fill="FFFFFF"/>
        </w:rPr>
      </w:pPr>
    </w:p>
    <w:p w14:paraId="502363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hint="eastAsia"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2. 知识图谱定义</w:t>
      </w:r>
    </w:p>
    <w:p w14:paraId="3743F49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Style w:val="9"/>
          <w:rFonts w:hint="eastAsia" w:ascii="Menlo" w:hAnsi="Menlo" w:eastAsia="Menlo" w:cs="Menlo"/>
          <w:i w:val="0"/>
          <w:iCs w:val="0"/>
          <w:caps w:val="0"/>
          <w:color w:val="C7254E"/>
          <w:spacing w:val="0"/>
          <w:sz w:val="28"/>
          <w:szCs w:val="28"/>
          <w:bdr w:val="none" w:color="auto" w:sz="0" w:space="0"/>
          <w:shd w:val="clear" w:fill="F9F2F4"/>
        </w:rPr>
        <w:t>知识图谱</w:t>
      </w:r>
      <w:r>
        <w:rPr>
          <w:rFonts w:hint="default" w:ascii="Arial" w:hAnsi="Arial" w:eastAsia="Arial" w:cs="Arial"/>
          <w:i w:val="0"/>
          <w:iCs w:val="0"/>
          <w:caps w:val="0"/>
          <w:color w:val="4D4D4D"/>
          <w:spacing w:val="0"/>
          <w:sz w:val="32"/>
          <w:szCs w:val="32"/>
          <w:bdr w:val="none" w:color="auto" w:sz="0" w:space="0"/>
          <w:shd w:val="clear" w:fill="FFFFFF"/>
        </w:rPr>
        <w:t>：是</w:t>
      </w:r>
      <w:r>
        <w:rPr>
          <w:rStyle w:val="7"/>
          <w:rFonts w:hint="default" w:ascii="Arial" w:hAnsi="Arial" w:eastAsia="Arial" w:cs="Arial"/>
          <w:b/>
          <w:bCs/>
          <w:i w:val="0"/>
          <w:iCs w:val="0"/>
          <w:caps w:val="0"/>
          <w:color w:val="4D4D4D"/>
          <w:spacing w:val="0"/>
          <w:sz w:val="32"/>
          <w:szCs w:val="32"/>
          <w:bdr w:val="none" w:color="auto" w:sz="0" w:space="0"/>
          <w:shd w:val="clear" w:fill="FFFFFF"/>
        </w:rPr>
        <w:t>结构化的语义知识库</w:t>
      </w:r>
      <w:r>
        <w:rPr>
          <w:rFonts w:hint="default" w:ascii="Arial" w:hAnsi="Arial" w:eastAsia="Arial" w:cs="Arial"/>
          <w:i w:val="0"/>
          <w:iCs w:val="0"/>
          <w:caps w:val="0"/>
          <w:color w:val="4D4D4D"/>
          <w:spacing w:val="0"/>
          <w:sz w:val="32"/>
          <w:szCs w:val="32"/>
          <w:bdr w:val="none" w:color="auto" w:sz="0" w:space="0"/>
          <w:shd w:val="clear" w:fill="FFFFFF"/>
        </w:rPr>
        <w:t>，用于</w:t>
      </w:r>
      <w:r>
        <w:rPr>
          <w:rStyle w:val="7"/>
          <w:rFonts w:hint="default" w:ascii="Arial" w:hAnsi="Arial" w:eastAsia="Arial" w:cs="Arial"/>
          <w:b/>
          <w:bCs/>
          <w:i w:val="0"/>
          <w:iCs w:val="0"/>
          <w:caps w:val="0"/>
          <w:color w:val="4D4D4D"/>
          <w:spacing w:val="0"/>
          <w:sz w:val="32"/>
          <w:szCs w:val="32"/>
          <w:bdr w:val="none" w:color="auto" w:sz="0" w:space="0"/>
          <w:shd w:val="clear" w:fill="FFFFFF"/>
        </w:rPr>
        <w:t>迅速</w:t>
      </w:r>
      <w:r>
        <w:rPr>
          <w:rFonts w:hint="default" w:ascii="Arial" w:hAnsi="Arial" w:eastAsia="Arial" w:cs="Arial"/>
          <w:i w:val="0"/>
          <w:iCs w:val="0"/>
          <w:caps w:val="0"/>
          <w:color w:val="4D4D4D"/>
          <w:spacing w:val="0"/>
          <w:sz w:val="32"/>
          <w:szCs w:val="32"/>
          <w:bdr w:val="none" w:color="auto" w:sz="0" w:space="0"/>
          <w:shd w:val="clear" w:fill="FFFFFF"/>
        </w:rPr>
        <w:t>描述物理世界中的概念及其相互</w:t>
      </w:r>
      <w:r>
        <w:rPr>
          <w:rStyle w:val="7"/>
          <w:rFonts w:hint="default" w:ascii="Arial" w:hAnsi="Arial" w:eastAsia="Arial" w:cs="Arial"/>
          <w:b/>
          <w:bCs/>
          <w:i w:val="0"/>
          <w:iCs w:val="0"/>
          <w:caps w:val="0"/>
          <w:color w:val="4D4D4D"/>
          <w:spacing w:val="0"/>
          <w:sz w:val="32"/>
          <w:szCs w:val="32"/>
          <w:bdr w:val="none" w:color="auto" w:sz="0" w:space="0"/>
          <w:shd w:val="clear" w:fill="FFFFFF"/>
        </w:rPr>
        <w:t>关系</w:t>
      </w:r>
      <w:r>
        <w:rPr>
          <w:rFonts w:hint="default" w:ascii="Arial" w:hAnsi="Arial" w:eastAsia="Arial" w:cs="Arial"/>
          <w:i w:val="0"/>
          <w:iCs w:val="0"/>
          <w:caps w:val="0"/>
          <w:color w:val="4D4D4D"/>
          <w:spacing w:val="0"/>
          <w:sz w:val="32"/>
          <w:szCs w:val="32"/>
          <w:bdr w:val="none" w:color="auto" w:sz="0" w:space="0"/>
          <w:shd w:val="clear" w:fill="FFFFFF"/>
        </w:rPr>
        <w:t>。</w:t>
      </w:r>
    </w:p>
    <w:p w14:paraId="44A4B2A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知识图谱通过对错综复杂的文档的数据进行有效的</w:t>
      </w:r>
      <w:r>
        <w:rPr>
          <w:rStyle w:val="7"/>
          <w:rFonts w:hint="default" w:ascii="Arial" w:hAnsi="Arial" w:eastAsia="Arial" w:cs="Arial"/>
          <w:b/>
          <w:bCs/>
          <w:i w:val="0"/>
          <w:iCs w:val="0"/>
          <w:caps w:val="0"/>
          <w:color w:val="4D4D4D"/>
          <w:spacing w:val="0"/>
          <w:sz w:val="32"/>
          <w:szCs w:val="32"/>
          <w:bdr w:val="none" w:color="auto" w:sz="0" w:space="0"/>
          <w:shd w:val="clear" w:fill="FFFFFF"/>
        </w:rPr>
        <w:t>加工</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处理</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整合</w:t>
      </w:r>
      <w:r>
        <w:rPr>
          <w:rFonts w:hint="default" w:ascii="Arial" w:hAnsi="Arial" w:eastAsia="Arial" w:cs="Arial"/>
          <w:i w:val="0"/>
          <w:iCs w:val="0"/>
          <w:caps w:val="0"/>
          <w:color w:val="4D4D4D"/>
          <w:spacing w:val="0"/>
          <w:sz w:val="32"/>
          <w:szCs w:val="32"/>
          <w:bdr w:val="none" w:color="auto" w:sz="0" w:space="0"/>
          <w:shd w:val="clear" w:fill="FFFFFF"/>
        </w:rPr>
        <w:t>，转化为简单、清晰的“</w:t>
      </w:r>
      <w:r>
        <w:rPr>
          <w:rStyle w:val="9"/>
          <w:rFonts w:hint="default" w:ascii="Menlo" w:hAnsi="Menlo" w:eastAsia="Menlo" w:cs="Menlo"/>
          <w:i w:val="0"/>
          <w:iCs w:val="0"/>
          <w:caps w:val="0"/>
          <w:color w:val="C7254E"/>
          <w:spacing w:val="0"/>
          <w:sz w:val="28"/>
          <w:szCs w:val="28"/>
          <w:bdr w:val="none" w:color="auto" w:sz="0" w:space="0"/>
          <w:shd w:val="clear" w:fill="F9F2F4"/>
        </w:rPr>
        <w:t>实体,关系,实体</w:t>
      </w:r>
      <w:r>
        <w:rPr>
          <w:rFonts w:hint="default" w:ascii="Arial" w:hAnsi="Arial" w:eastAsia="Arial" w:cs="Arial"/>
          <w:i w:val="0"/>
          <w:iCs w:val="0"/>
          <w:caps w:val="0"/>
          <w:color w:val="4D4D4D"/>
          <w:spacing w:val="0"/>
          <w:sz w:val="32"/>
          <w:szCs w:val="32"/>
          <w:bdr w:val="none" w:color="auto" w:sz="0" w:space="0"/>
          <w:shd w:val="clear" w:fill="FFFFFF"/>
        </w:rPr>
        <w:t>”的三元组，最后聚合大量知识，从而实现知识的快速响应和推理。</w:t>
      </w:r>
    </w:p>
    <w:p w14:paraId="40E9054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bdr w:val="none" w:color="auto" w:sz="0" w:space="0"/>
          <w:shd w:val="clear" w:fill="FFFFFF"/>
        </w:rPr>
      </w:pPr>
      <w:r>
        <w:rPr>
          <w:rFonts w:hint="default" w:ascii="Arial" w:hAnsi="Arial" w:eastAsia="Arial" w:cs="Arial"/>
          <w:i w:val="0"/>
          <w:iCs w:val="0"/>
          <w:caps w:val="0"/>
          <w:color w:val="4D4D4D"/>
          <w:spacing w:val="0"/>
          <w:sz w:val="32"/>
          <w:szCs w:val="32"/>
          <w:bdr w:val="none" w:color="auto" w:sz="0" w:space="0"/>
          <w:shd w:val="clear" w:fill="FFFFFF"/>
        </w:rPr>
        <w:t>知识图谱有</w:t>
      </w:r>
      <w:r>
        <w:rPr>
          <w:rStyle w:val="7"/>
          <w:rFonts w:hint="default" w:ascii="Arial" w:hAnsi="Arial" w:eastAsia="Arial" w:cs="Arial"/>
          <w:b/>
          <w:bCs/>
          <w:i w:val="0"/>
          <w:iCs w:val="0"/>
          <w:caps w:val="0"/>
          <w:color w:val="4D4D4D"/>
          <w:spacing w:val="0"/>
          <w:sz w:val="32"/>
          <w:szCs w:val="32"/>
          <w:bdr w:val="none" w:color="auto" w:sz="0" w:space="0"/>
          <w:shd w:val="clear" w:fill="FFFFFF"/>
        </w:rPr>
        <w:t>自顶向下</w:t>
      </w:r>
      <w:r>
        <w:rPr>
          <w:rFonts w:hint="default" w:ascii="Arial" w:hAnsi="Arial" w:eastAsia="Arial" w:cs="Arial"/>
          <w:i w:val="0"/>
          <w:iCs w:val="0"/>
          <w:caps w:val="0"/>
          <w:color w:val="4D4D4D"/>
          <w:spacing w:val="0"/>
          <w:sz w:val="32"/>
          <w:szCs w:val="32"/>
          <w:bdr w:val="none" w:color="auto" w:sz="0" w:space="0"/>
          <w:shd w:val="clear" w:fill="FFFFFF"/>
        </w:rPr>
        <w:t>和</w:t>
      </w:r>
      <w:r>
        <w:rPr>
          <w:rStyle w:val="7"/>
          <w:rFonts w:hint="default" w:ascii="Arial" w:hAnsi="Arial" w:eastAsia="Arial" w:cs="Arial"/>
          <w:b/>
          <w:bCs/>
          <w:i w:val="0"/>
          <w:iCs w:val="0"/>
          <w:caps w:val="0"/>
          <w:color w:val="4D4D4D"/>
          <w:spacing w:val="0"/>
          <w:sz w:val="32"/>
          <w:szCs w:val="32"/>
          <w:bdr w:val="none" w:color="auto" w:sz="0" w:space="0"/>
          <w:shd w:val="clear" w:fill="FFFFFF"/>
        </w:rPr>
        <w:t>自底向上</w:t>
      </w:r>
      <w:r>
        <w:rPr>
          <w:rFonts w:hint="default" w:ascii="Arial" w:hAnsi="Arial" w:eastAsia="Arial" w:cs="Arial"/>
          <w:i w:val="0"/>
          <w:iCs w:val="0"/>
          <w:caps w:val="0"/>
          <w:color w:val="4D4D4D"/>
          <w:spacing w:val="0"/>
          <w:sz w:val="32"/>
          <w:szCs w:val="32"/>
          <w:bdr w:val="none" w:color="auto" w:sz="0" w:space="0"/>
          <w:shd w:val="clear" w:fill="FFFFFF"/>
        </w:rPr>
        <w:t>两种构建方式。所谓自顶向下构建是借助百科类网站等结构化数据源，从高质量数据中提取本体和模式信息，加入到知识库中；所谓自底向上构建，则是借助一定的技术手段，从公开采集的数据中提取出资源模式，选择其中置信度较高的新模式，经人工审核之后，加入到知识库中。</w:t>
      </w:r>
    </w:p>
    <w:p w14:paraId="418C7D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3. 数据类型和存储方式</w:t>
      </w:r>
    </w:p>
    <w:p w14:paraId="3F9C56E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知识图谱的原始数据类型一般来说有三类（也是互联网上的三类原始数据）：</w:t>
      </w:r>
    </w:p>
    <w:p w14:paraId="3AEBC68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bdr w:val="none" w:color="auto" w:sz="0" w:space="0"/>
          <w:shd w:val="clear" w:fill="FFFFFF"/>
        </w:rPr>
      </w:pPr>
      <w:r>
        <w:rPr>
          <w:rStyle w:val="9"/>
          <w:rFonts w:hint="eastAsia" w:ascii="Menlo" w:hAnsi="Menlo" w:eastAsia="Menlo" w:cs="Menlo"/>
          <w:i w:val="0"/>
          <w:iCs w:val="0"/>
          <w:caps w:val="0"/>
          <w:color w:val="C7254E"/>
          <w:spacing w:val="0"/>
          <w:sz w:val="28"/>
          <w:szCs w:val="28"/>
          <w:bdr w:val="none" w:color="auto" w:sz="0" w:space="0"/>
          <w:shd w:val="clear" w:fill="F9F2F4"/>
        </w:rPr>
        <w:t>结构化数据</w:t>
      </w:r>
      <w:r>
        <w:rPr>
          <w:rFonts w:hint="default" w:ascii="Arial" w:hAnsi="Arial" w:eastAsia="Arial" w:cs="Arial"/>
          <w:i w:val="0"/>
          <w:iCs w:val="0"/>
          <w:caps w:val="0"/>
          <w:color w:val="4D4D4D"/>
          <w:spacing w:val="0"/>
          <w:sz w:val="32"/>
          <w:szCs w:val="32"/>
          <w:bdr w:val="none" w:color="auto" w:sz="0" w:space="0"/>
          <w:shd w:val="clear" w:fill="FFFFFF"/>
        </w:rPr>
        <w:t>（Structed Data）：如关系数据库</w:t>
      </w:r>
      <w:r>
        <w:rPr>
          <w:rFonts w:hint="default" w:ascii="Arial" w:hAnsi="Arial" w:eastAsia="Arial" w:cs="Arial"/>
          <w:i w:val="0"/>
          <w:iCs w:val="0"/>
          <w:caps w:val="0"/>
          <w:color w:val="4D4D4D"/>
          <w:spacing w:val="0"/>
          <w:sz w:val="32"/>
          <w:szCs w:val="32"/>
          <w:bdr w:val="none" w:color="auto" w:sz="0" w:space="0"/>
          <w:shd w:val="clear" w:fill="FFFFFF"/>
        </w:rPr>
        <w:br w:type="textWrapping"/>
      </w:r>
      <w:r>
        <w:rPr>
          <w:rStyle w:val="9"/>
          <w:rFonts w:hint="default" w:ascii="Menlo" w:hAnsi="Menlo" w:eastAsia="Menlo" w:cs="Menlo"/>
          <w:i w:val="0"/>
          <w:iCs w:val="0"/>
          <w:caps w:val="0"/>
          <w:color w:val="C7254E"/>
          <w:spacing w:val="0"/>
          <w:sz w:val="28"/>
          <w:szCs w:val="28"/>
          <w:bdr w:val="none" w:color="auto" w:sz="0" w:space="0"/>
          <w:shd w:val="clear" w:fill="F9F2F4"/>
        </w:rPr>
        <w:t>半结构化数据</w:t>
      </w:r>
      <w:r>
        <w:rPr>
          <w:rFonts w:hint="default" w:ascii="Arial" w:hAnsi="Arial" w:eastAsia="Arial" w:cs="Arial"/>
          <w:i w:val="0"/>
          <w:iCs w:val="0"/>
          <w:caps w:val="0"/>
          <w:color w:val="4D4D4D"/>
          <w:spacing w:val="0"/>
          <w:sz w:val="32"/>
          <w:szCs w:val="32"/>
          <w:bdr w:val="none" w:color="auto" w:sz="0" w:space="0"/>
          <w:shd w:val="clear" w:fill="FFFFFF"/>
        </w:rPr>
        <w:t>（Semi-Structed Data）：如XML、JSON、百科</w:t>
      </w:r>
      <w:r>
        <w:rPr>
          <w:rFonts w:hint="default" w:ascii="Arial" w:hAnsi="Arial" w:eastAsia="Arial" w:cs="Arial"/>
          <w:i w:val="0"/>
          <w:iCs w:val="0"/>
          <w:caps w:val="0"/>
          <w:color w:val="4D4D4D"/>
          <w:spacing w:val="0"/>
          <w:sz w:val="32"/>
          <w:szCs w:val="32"/>
          <w:bdr w:val="none" w:color="auto" w:sz="0" w:space="0"/>
          <w:shd w:val="clear" w:fill="FFFFFF"/>
        </w:rPr>
        <w:br w:type="textWrapping"/>
      </w:r>
      <w:r>
        <w:rPr>
          <w:rStyle w:val="9"/>
          <w:rFonts w:hint="default" w:ascii="Menlo" w:hAnsi="Menlo" w:eastAsia="Menlo" w:cs="Menlo"/>
          <w:i w:val="0"/>
          <w:iCs w:val="0"/>
          <w:caps w:val="0"/>
          <w:color w:val="C7254E"/>
          <w:spacing w:val="0"/>
          <w:sz w:val="28"/>
          <w:szCs w:val="28"/>
          <w:bdr w:val="none" w:color="auto" w:sz="0" w:space="0"/>
          <w:shd w:val="clear" w:fill="F9F2F4"/>
        </w:rPr>
        <w:t>非结构化数据</w:t>
      </w:r>
      <w:r>
        <w:rPr>
          <w:rFonts w:hint="default" w:ascii="Arial" w:hAnsi="Arial" w:eastAsia="Arial" w:cs="Arial"/>
          <w:i w:val="0"/>
          <w:iCs w:val="0"/>
          <w:caps w:val="0"/>
          <w:color w:val="4D4D4D"/>
          <w:spacing w:val="0"/>
          <w:sz w:val="32"/>
          <w:szCs w:val="32"/>
          <w:bdr w:val="none" w:color="auto" w:sz="0" w:space="0"/>
          <w:shd w:val="clear" w:fill="FFFFFF"/>
        </w:rPr>
        <w:t>（UnStructed Data）：如图片、音频、视频、文本</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如何存储上面这三类数据类型呢？一般有两种选择，一个是通过RDF（资源描述框架）这样的规范存储格式来进行存储，还有一种方法，就是使用图数据库来进行存储，常用的有</w:t>
      </w:r>
      <w:r>
        <w:rPr>
          <w:rFonts w:hint="default" w:ascii="Arial" w:hAnsi="Arial" w:eastAsia="Arial" w:cs="Arial"/>
          <w:b w:val="0"/>
          <w:bCs w:val="0"/>
          <w:i w:val="0"/>
          <w:iCs w:val="0"/>
          <w:caps w:val="0"/>
          <w:color w:val="4EA1DB"/>
          <w:spacing w:val="0"/>
          <w:sz w:val="32"/>
          <w:szCs w:val="32"/>
          <w:bdr w:val="none" w:color="auto" w:sz="0" w:space="0"/>
          <w:shd w:val="clear" w:fill="FFFFFF"/>
        </w:rPr>
        <w:t>Neo4j</w:t>
      </w:r>
      <w:r>
        <w:rPr>
          <w:rFonts w:hint="default" w:ascii="Arial" w:hAnsi="Arial" w:eastAsia="Arial" w:cs="Arial"/>
          <w:i w:val="0"/>
          <w:iCs w:val="0"/>
          <w:caps w:val="0"/>
          <w:color w:val="4D4D4D"/>
          <w:spacing w:val="0"/>
          <w:sz w:val="32"/>
          <w:szCs w:val="32"/>
          <w:bdr w:val="none" w:color="auto" w:sz="0" w:space="0"/>
          <w:shd w:val="clear" w:fill="FFFFFF"/>
        </w:rPr>
        <w:t>等。</w:t>
      </w:r>
    </w:p>
    <w:p w14:paraId="0B12D5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4. 知识图谱的架构</w:t>
      </w:r>
    </w:p>
    <w:p w14:paraId="6FA863B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知识图谱在架构上分，可以分为</w:t>
      </w:r>
      <w:r>
        <w:rPr>
          <w:rStyle w:val="7"/>
          <w:rFonts w:hint="default" w:ascii="Arial" w:hAnsi="Arial" w:eastAsia="Arial" w:cs="Arial"/>
          <w:b/>
          <w:bCs/>
          <w:i w:val="0"/>
          <w:iCs w:val="0"/>
          <w:caps w:val="0"/>
          <w:color w:val="4D4D4D"/>
          <w:spacing w:val="0"/>
          <w:sz w:val="32"/>
          <w:szCs w:val="32"/>
          <w:bdr w:val="none" w:color="auto" w:sz="0" w:space="0"/>
          <w:shd w:val="clear" w:fill="FFFFFF"/>
        </w:rPr>
        <w:t>逻辑架构</w:t>
      </w:r>
      <w:r>
        <w:rPr>
          <w:rFonts w:hint="default" w:ascii="Arial" w:hAnsi="Arial" w:eastAsia="Arial" w:cs="Arial"/>
          <w:i w:val="0"/>
          <w:iCs w:val="0"/>
          <w:caps w:val="0"/>
          <w:color w:val="4D4D4D"/>
          <w:spacing w:val="0"/>
          <w:sz w:val="32"/>
          <w:szCs w:val="32"/>
          <w:bdr w:val="none" w:color="auto" w:sz="0" w:space="0"/>
          <w:shd w:val="clear" w:fill="FFFFFF"/>
        </w:rPr>
        <w:t>和</w:t>
      </w:r>
      <w:r>
        <w:rPr>
          <w:rStyle w:val="7"/>
          <w:rFonts w:hint="default" w:ascii="Arial" w:hAnsi="Arial" w:eastAsia="Arial" w:cs="Arial"/>
          <w:b/>
          <w:bCs/>
          <w:i w:val="0"/>
          <w:iCs w:val="0"/>
          <w:caps w:val="0"/>
          <w:color w:val="4D4D4D"/>
          <w:spacing w:val="0"/>
          <w:sz w:val="32"/>
          <w:szCs w:val="32"/>
          <w:bdr w:val="none" w:color="auto" w:sz="0" w:space="0"/>
          <w:shd w:val="clear" w:fill="FFFFFF"/>
        </w:rPr>
        <w:t>技术架构</w:t>
      </w:r>
      <w:r>
        <w:rPr>
          <w:rFonts w:hint="default" w:ascii="Arial" w:hAnsi="Arial" w:eastAsia="Arial" w:cs="Arial"/>
          <w:i w:val="0"/>
          <w:iCs w:val="0"/>
          <w:caps w:val="0"/>
          <w:color w:val="4D4D4D"/>
          <w:spacing w:val="0"/>
          <w:sz w:val="32"/>
          <w:szCs w:val="32"/>
          <w:bdr w:val="none" w:color="auto" w:sz="0" w:space="0"/>
          <w:shd w:val="clear" w:fill="FFFFFF"/>
        </w:rPr>
        <w:t>。</w:t>
      </w:r>
    </w:p>
    <w:p w14:paraId="2199DF8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hint="eastAsia"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4.1 逻辑架构</w:t>
      </w:r>
    </w:p>
    <w:p w14:paraId="000580F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知识图谱在逻辑上可分为</w:t>
      </w:r>
      <w:r>
        <w:rPr>
          <w:rStyle w:val="7"/>
          <w:rFonts w:hint="default" w:ascii="Arial" w:hAnsi="Arial" w:eastAsia="Arial" w:cs="Arial"/>
          <w:b/>
          <w:bCs/>
          <w:i w:val="0"/>
          <w:iCs w:val="0"/>
          <w:caps w:val="0"/>
          <w:color w:val="4D4D4D"/>
          <w:spacing w:val="0"/>
          <w:sz w:val="32"/>
          <w:szCs w:val="32"/>
          <w:bdr w:val="none" w:color="auto" w:sz="0" w:space="0"/>
          <w:shd w:val="clear" w:fill="FFFFFF"/>
        </w:rPr>
        <w:t>模式层</w:t>
      </w:r>
      <w:r>
        <w:rPr>
          <w:rFonts w:hint="default" w:ascii="Arial" w:hAnsi="Arial" w:eastAsia="Arial" w:cs="Arial"/>
          <w:i w:val="0"/>
          <w:iCs w:val="0"/>
          <w:caps w:val="0"/>
          <w:color w:val="4D4D4D"/>
          <w:spacing w:val="0"/>
          <w:sz w:val="32"/>
          <w:szCs w:val="32"/>
          <w:bdr w:val="none" w:color="auto" w:sz="0" w:space="0"/>
          <w:shd w:val="clear" w:fill="FFFFFF"/>
        </w:rPr>
        <w:t>与</w:t>
      </w:r>
      <w:r>
        <w:rPr>
          <w:rStyle w:val="7"/>
          <w:rFonts w:hint="default" w:ascii="Arial" w:hAnsi="Arial" w:eastAsia="Arial" w:cs="Arial"/>
          <w:b/>
          <w:bCs/>
          <w:i w:val="0"/>
          <w:iCs w:val="0"/>
          <w:caps w:val="0"/>
          <w:color w:val="4D4D4D"/>
          <w:spacing w:val="0"/>
          <w:sz w:val="32"/>
          <w:szCs w:val="32"/>
          <w:bdr w:val="none" w:color="auto" w:sz="0" w:space="0"/>
          <w:shd w:val="clear" w:fill="FFFFFF"/>
        </w:rPr>
        <w:t>数据层</w:t>
      </w:r>
      <w:r>
        <w:rPr>
          <w:rFonts w:hint="default" w:ascii="Arial" w:hAnsi="Arial" w:eastAsia="Arial" w:cs="Arial"/>
          <w:i w:val="0"/>
          <w:iCs w:val="0"/>
          <w:caps w:val="0"/>
          <w:color w:val="4D4D4D"/>
          <w:spacing w:val="0"/>
          <w:sz w:val="32"/>
          <w:szCs w:val="32"/>
          <w:bdr w:val="none" w:color="auto" w:sz="0" w:space="0"/>
          <w:shd w:val="clear" w:fill="FFFFFF"/>
        </w:rPr>
        <w:t>两个层次。</w:t>
      </w:r>
    </w:p>
    <w:p w14:paraId="19FB020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Style w:val="7"/>
          <w:rFonts w:hint="default" w:ascii="Arial" w:hAnsi="Arial" w:eastAsia="Arial" w:cs="Arial"/>
          <w:b/>
          <w:bCs/>
          <w:i w:val="0"/>
          <w:iCs w:val="0"/>
          <w:caps w:val="0"/>
          <w:color w:val="4D4D4D"/>
          <w:spacing w:val="0"/>
          <w:sz w:val="32"/>
          <w:szCs w:val="32"/>
          <w:bdr w:val="none" w:color="auto" w:sz="0" w:space="0"/>
          <w:shd w:val="clear" w:fill="FFFFFF"/>
        </w:rPr>
        <w:t>模式层</w:t>
      </w:r>
      <w:r>
        <w:rPr>
          <w:rFonts w:hint="default" w:ascii="Arial" w:hAnsi="Arial" w:eastAsia="Arial" w:cs="Arial"/>
          <w:i w:val="0"/>
          <w:iCs w:val="0"/>
          <w:caps w:val="0"/>
          <w:color w:val="4D4D4D"/>
          <w:spacing w:val="0"/>
          <w:sz w:val="32"/>
          <w:szCs w:val="32"/>
          <w:bdr w:val="none" w:color="auto" w:sz="0" w:space="0"/>
          <w:shd w:val="clear" w:fill="FFFFFF"/>
        </w:rPr>
        <w:t>构建在数据层之上，是知识图谱的</w:t>
      </w:r>
      <w:r>
        <w:rPr>
          <w:rStyle w:val="7"/>
          <w:rFonts w:hint="default" w:ascii="Arial" w:hAnsi="Arial" w:eastAsia="Arial" w:cs="Arial"/>
          <w:b/>
          <w:bCs/>
          <w:i w:val="0"/>
          <w:iCs w:val="0"/>
          <w:caps w:val="0"/>
          <w:color w:val="4D4D4D"/>
          <w:spacing w:val="0"/>
          <w:sz w:val="32"/>
          <w:szCs w:val="32"/>
          <w:bdr w:val="none" w:color="auto" w:sz="0" w:space="0"/>
          <w:shd w:val="clear" w:fill="FFFFFF"/>
        </w:rPr>
        <w:t>核心</w:t>
      </w:r>
      <w:r>
        <w:rPr>
          <w:rFonts w:hint="default" w:ascii="Arial" w:hAnsi="Arial" w:eastAsia="Arial" w:cs="Arial"/>
          <w:i w:val="0"/>
          <w:iCs w:val="0"/>
          <w:caps w:val="0"/>
          <w:color w:val="4D4D4D"/>
          <w:spacing w:val="0"/>
          <w:sz w:val="32"/>
          <w:szCs w:val="32"/>
          <w:bdr w:val="none" w:color="auto" w:sz="0" w:space="0"/>
          <w:shd w:val="clear" w:fill="FFFFFF"/>
        </w:rPr>
        <w:t>，通常采用本体库来管理知识图谱的模式层。本体是结构化知识库的概念模板，通过本体库而形成的知识库不仅层次结构较强，并且冗余程度较小。</w:t>
      </w:r>
      <w:r>
        <w:rPr>
          <w:rFonts w:hint="default" w:ascii="Arial" w:hAnsi="Arial" w:eastAsia="Arial" w:cs="Arial"/>
          <w:i w:val="0"/>
          <w:iCs w:val="0"/>
          <w:caps w:val="0"/>
          <w:color w:val="4D4D4D"/>
          <w:spacing w:val="0"/>
          <w:sz w:val="32"/>
          <w:szCs w:val="32"/>
          <w:bdr w:val="none" w:color="auto" w:sz="0" w:space="0"/>
          <w:shd w:val="clear" w:fill="FFFFFF"/>
        </w:rPr>
        <w:br w:type="textWrapping"/>
      </w:r>
      <w:r>
        <w:rPr>
          <w:rStyle w:val="9"/>
          <w:rFonts w:hint="eastAsia" w:ascii="Menlo" w:hAnsi="Menlo" w:eastAsia="Menlo" w:cs="Menlo"/>
          <w:i w:val="0"/>
          <w:iCs w:val="0"/>
          <w:caps w:val="0"/>
          <w:color w:val="C7254E"/>
          <w:spacing w:val="0"/>
          <w:sz w:val="28"/>
          <w:szCs w:val="28"/>
          <w:bdr w:val="none" w:color="auto" w:sz="0" w:space="0"/>
          <w:shd w:val="clear" w:fill="F9F2F4"/>
        </w:rPr>
        <w:t>模式层</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实体-关系-实体，实体-属性-性值</w:t>
      </w:r>
    </w:p>
    <w:p w14:paraId="3C479AB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Style w:val="7"/>
          <w:rFonts w:hint="default" w:ascii="Arial" w:hAnsi="Arial" w:eastAsia="Arial" w:cs="Arial"/>
          <w:b/>
          <w:bCs/>
          <w:i w:val="0"/>
          <w:iCs w:val="0"/>
          <w:caps w:val="0"/>
          <w:color w:val="4D4D4D"/>
          <w:spacing w:val="0"/>
          <w:sz w:val="32"/>
          <w:szCs w:val="32"/>
          <w:bdr w:val="none" w:color="auto" w:sz="0" w:space="0"/>
          <w:shd w:val="clear" w:fill="FFFFFF"/>
        </w:rPr>
        <w:t>数据层</w:t>
      </w:r>
      <w:r>
        <w:rPr>
          <w:rFonts w:hint="default" w:ascii="Arial" w:hAnsi="Arial" w:eastAsia="Arial" w:cs="Arial"/>
          <w:i w:val="0"/>
          <w:iCs w:val="0"/>
          <w:caps w:val="0"/>
          <w:color w:val="4D4D4D"/>
          <w:spacing w:val="0"/>
          <w:sz w:val="32"/>
          <w:szCs w:val="32"/>
          <w:bdr w:val="none" w:color="auto" w:sz="0" w:space="0"/>
          <w:shd w:val="clear" w:fill="FFFFFF"/>
        </w:rPr>
        <w:t>主要是由一系列的事实组成，而知识将以事实为单位进行存储。如果用(实体1，关系，实体2)、(实体、属性，属性值)这样的三元组来表达事实，可选择图数据库作为存储介质，例如开源的Neo4j、Twitter的FlockDB、sones的GraphDB等。</w:t>
      </w:r>
      <w:r>
        <w:rPr>
          <w:rFonts w:hint="default" w:ascii="Arial" w:hAnsi="Arial" w:eastAsia="Arial" w:cs="Arial"/>
          <w:i w:val="0"/>
          <w:iCs w:val="0"/>
          <w:caps w:val="0"/>
          <w:color w:val="4D4D4D"/>
          <w:spacing w:val="0"/>
          <w:sz w:val="32"/>
          <w:szCs w:val="32"/>
          <w:bdr w:val="none" w:color="auto" w:sz="0" w:space="0"/>
          <w:shd w:val="clear" w:fill="FFFFFF"/>
        </w:rPr>
        <w:br w:type="textWrapping"/>
      </w:r>
      <w:r>
        <w:rPr>
          <w:rStyle w:val="9"/>
          <w:rFonts w:hint="default" w:ascii="Menlo" w:hAnsi="Menlo" w:eastAsia="Menlo" w:cs="Menlo"/>
          <w:i w:val="0"/>
          <w:iCs w:val="0"/>
          <w:caps w:val="0"/>
          <w:color w:val="C7254E"/>
          <w:spacing w:val="0"/>
          <w:sz w:val="28"/>
          <w:szCs w:val="28"/>
          <w:bdr w:val="none" w:color="auto" w:sz="0" w:space="0"/>
          <w:shd w:val="clear" w:fill="F9F2F4"/>
        </w:rPr>
        <w:t>数据层</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比尔盖茨-妻子-梅琳达·盖茨，比尔盖茨-总裁-微软</w:t>
      </w:r>
    </w:p>
    <w:p w14:paraId="3E1F8E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5. 信息抽取</w:t>
      </w:r>
    </w:p>
    <w:p w14:paraId="75ECE11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信息抽取（infromation extraction）是知识图谱构建的第1步，其中的关键问题是：如何从异构数据源中自动抽取信息得到候选指示单元？</w:t>
      </w:r>
    </w:p>
    <w:p w14:paraId="279FCA8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信息抽取是一种自动化地从半结构化和无结构数据中抽取实体、关系以及实体属性等结构化信息的技术。</w:t>
      </w:r>
    </w:p>
    <w:p w14:paraId="39DC8AA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涉及的关键技术包括：实体抽取、关系抽取和属性抽取。</w:t>
      </w:r>
    </w:p>
    <w:p w14:paraId="464ED912">
      <w:pPr>
        <w:keepNext w:val="0"/>
        <w:keepLines w:val="0"/>
        <w:widowControl/>
        <w:suppressLineNumbers w:val="0"/>
        <w:jc w:val="left"/>
      </w:pPr>
    </w:p>
    <w:p w14:paraId="3A205E5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5.1 实体抽取(Entity Extraction)</w:t>
      </w:r>
    </w:p>
    <w:p w14:paraId="23D7C87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Style w:val="7"/>
          <w:rFonts w:hint="default" w:ascii="Arial" w:hAnsi="Arial" w:eastAsia="Arial" w:cs="Arial"/>
          <w:b/>
          <w:bCs/>
          <w:i w:val="0"/>
          <w:iCs w:val="0"/>
          <w:caps w:val="0"/>
          <w:color w:val="4D4D4D"/>
          <w:spacing w:val="0"/>
          <w:sz w:val="32"/>
          <w:szCs w:val="32"/>
          <w:bdr w:val="none" w:color="auto" w:sz="0" w:space="0"/>
          <w:shd w:val="clear" w:fill="FFFFFF"/>
        </w:rPr>
        <w:t>实体抽</w:t>
      </w:r>
      <w:r>
        <w:rPr>
          <w:rFonts w:hint="default" w:ascii="Arial" w:hAnsi="Arial" w:eastAsia="Arial" w:cs="Arial"/>
          <w:i w:val="0"/>
          <w:iCs w:val="0"/>
          <w:caps w:val="0"/>
          <w:color w:val="4D4D4D"/>
          <w:spacing w:val="0"/>
          <w:sz w:val="32"/>
          <w:szCs w:val="32"/>
          <w:bdr w:val="none" w:color="auto" w:sz="0" w:space="0"/>
          <w:shd w:val="clear" w:fill="FFFFFF"/>
        </w:rPr>
        <w:t>取又称为</w:t>
      </w:r>
      <w:r>
        <w:rPr>
          <w:rStyle w:val="9"/>
          <w:rFonts w:hint="eastAsia" w:ascii="Menlo" w:hAnsi="Menlo" w:eastAsia="Menlo" w:cs="Menlo"/>
          <w:i w:val="0"/>
          <w:iCs w:val="0"/>
          <w:caps w:val="0"/>
          <w:color w:val="C7254E"/>
          <w:spacing w:val="0"/>
          <w:sz w:val="28"/>
          <w:szCs w:val="28"/>
          <w:bdr w:val="none" w:color="auto" w:sz="0" w:space="0"/>
          <w:shd w:val="clear" w:fill="F9F2F4"/>
        </w:rPr>
        <w:t>命名实体识别</w:t>
      </w:r>
      <w:r>
        <w:rPr>
          <w:rFonts w:hint="default" w:ascii="Arial" w:hAnsi="Arial" w:eastAsia="Arial" w:cs="Arial"/>
          <w:i w:val="0"/>
          <w:iCs w:val="0"/>
          <w:caps w:val="0"/>
          <w:color w:val="4D4D4D"/>
          <w:spacing w:val="0"/>
          <w:sz w:val="32"/>
          <w:szCs w:val="32"/>
          <w:bdr w:val="none" w:color="auto" w:sz="0" w:space="0"/>
          <w:shd w:val="clear" w:fill="FFFFFF"/>
        </w:rPr>
        <w:t>（named entity recognition，NER），是指从文本数据集中自动识别出命名实体。实体抽取的质量（准确率和召回率）对后续的知识获取效率和质量影响极大，因此是信息抽取中最为基础和关键的部分。</w:t>
      </w:r>
    </w:p>
    <w:p w14:paraId="40AF6BB1">
      <w:pPr>
        <w:keepNext w:val="0"/>
        <w:keepLines w:val="0"/>
        <w:widowControl/>
        <w:suppressLineNumbers w:val="0"/>
        <w:jc w:val="left"/>
      </w:pPr>
    </w:p>
    <w:p w14:paraId="0B365B7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2012年Ling等人归纳出112种实体类别，并基于条件随机场CRF进行实体边界识别，最后采用自适应感知机算法实现了对实体的自动分类，取得了不错的效果。</w:t>
      </w:r>
    </w:p>
    <w:p w14:paraId="532968D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但是随着互联网中内容的动态变化，采用人工预定义实体分类体系的方式已经很难适应时代的需求，因此提出了面向开放域的实体识别和分类研究。</w:t>
      </w:r>
    </w:p>
    <w:p w14:paraId="4613E21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在面向开放域的实体识别和分类研究中，不需要（也不可能）为每个领域或者每个实体类别建立单独的语料库作为训练集。因此，该领域面临的主要挑战是如何从给定的少量实体实例中自动发现具有区分力的模型。</w:t>
      </w:r>
    </w:p>
    <w:p w14:paraId="57DE608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一种思路是根据已知的实体实例进行特征建模，利用该模型处理海量数据集得到新的命名实体列表，然后针对新实体建模，迭代地生成实体标注语料库。</w:t>
      </w:r>
    </w:p>
    <w:p w14:paraId="1447C45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另一种思路是利用搜索引擎的服务器日志，事先并不给出实体分类等信息，而是基于实体的语义特征从搜索日志中识别出命名实体，然后采用</w:t>
      </w:r>
      <w:r>
        <w:rPr>
          <w:rFonts w:hint="default" w:ascii="Arial" w:hAnsi="Arial" w:eastAsia="Arial" w:cs="Arial"/>
          <w:b w:val="0"/>
          <w:bCs w:val="0"/>
          <w:i w:val="0"/>
          <w:iCs w:val="0"/>
          <w:caps w:val="0"/>
          <w:color w:val="4EA1DB"/>
          <w:spacing w:val="0"/>
          <w:sz w:val="32"/>
          <w:szCs w:val="32"/>
          <w:bdr w:val="none" w:color="auto" w:sz="0" w:space="0"/>
          <w:shd w:val="clear" w:fill="FFFFFF"/>
        </w:rPr>
        <w:t>聚类算法</w:t>
      </w:r>
      <w:r>
        <w:rPr>
          <w:rFonts w:hint="default" w:ascii="Arial" w:hAnsi="Arial" w:eastAsia="Arial" w:cs="Arial"/>
          <w:i w:val="0"/>
          <w:iCs w:val="0"/>
          <w:caps w:val="0"/>
          <w:color w:val="4D4D4D"/>
          <w:spacing w:val="0"/>
          <w:sz w:val="32"/>
          <w:szCs w:val="32"/>
          <w:bdr w:val="none" w:color="auto" w:sz="0" w:space="0"/>
          <w:shd w:val="clear" w:fill="FFFFFF"/>
        </w:rPr>
        <w:t>对识别出的实体对象进行聚类。</w:t>
      </w:r>
    </w:p>
    <w:p w14:paraId="30116408">
      <w:pPr>
        <w:keepNext w:val="0"/>
        <w:keepLines w:val="0"/>
        <w:widowControl/>
        <w:suppressLineNumbers w:val="0"/>
        <w:jc w:val="left"/>
      </w:pPr>
    </w:p>
    <w:p w14:paraId="71464E5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5.2 关系抽取(Relation Extraction)</w:t>
      </w:r>
    </w:p>
    <w:p w14:paraId="3A925EB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文本语料经过实体抽取，得到的是一系列离散的命名实体，为了得到语义信息，还需要从相关的语料中提取出实体之间的关联关系，通过关联关系将实体（概念）联系起来，才能够形成网状的知识结构，研究关系抽取技术的目的，就是解决如何从文本语料中抽取实体间的关系这一基本问题。</w:t>
      </w:r>
    </w:p>
    <w:p w14:paraId="7F9EBAE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1.人工构造语法和语义规则（模式匹配）</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2.统计机器学习方法</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3.基于特征向量或核函数的有监督学习方法</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4.研究重点转向半监督和无监督</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5.开始研究面向开放域的信息抽取方法</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6.将面向开放域的信息抽取方法和面向封闭领域的传统方法结合</w:t>
      </w:r>
    </w:p>
    <w:p w14:paraId="306D56D3">
      <w:pPr>
        <w:keepNext w:val="0"/>
        <w:keepLines w:val="0"/>
        <w:widowControl/>
        <w:suppressLineNumbers w:val="0"/>
        <w:jc w:val="left"/>
      </w:pPr>
    </w:p>
    <w:p w14:paraId="04BBB3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5.3 属性抽取(Attribute Extraction)</w:t>
      </w:r>
    </w:p>
    <w:p w14:paraId="295BA9B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属性抽取的目标是从不同信息源中采集特定实体的属性信息。例如针对某个公众人物，可以从网络公开信息中得到其昵称、生日、国籍、教育背景等信息。属性抽取技术能够从多种数据来源中汇集这些信息，实现对实体属性的完整勾画。</w:t>
      </w:r>
    </w:p>
    <w:p w14:paraId="047B2DF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将实体的属性视作实体与属性值之间的一种名词性关系，将属性抽取任务转化为关系抽取任务。</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基于规则和启发式算法，抽取结构化数据</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基于百科类网站的半结构化数据，通过自动抽取生成训练语料，用于训练实体属性标注模型，然后将其应用于对非结构化数据的实体属性抽取。</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采用数据挖掘的方法直接从文本中挖掘实体属性和属性值之间的关系模式，据此实现对属性名和属性值在文本中的定位。</w:t>
      </w:r>
    </w:p>
    <w:p w14:paraId="5C3417D3">
      <w:pPr>
        <w:keepNext w:val="0"/>
        <w:keepLines w:val="0"/>
        <w:widowControl/>
        <w:suppressLineNumbers w:val="0"/>
        <w:jc w:val="left"/>
      </w:pPr>
    </w:p>
    <w:p w14:paraId="48CFAB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6. 知识融合</w:t>
      </w:r>
    </w:p>
    <w:p w14:paraId="6B75675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通过信息抽取，我们就从原始的非结构化和半结构化数据中获取到了实体、关系以及实体的属性信息。</w:t>
      </w:r>
    </w:p>
    <w:p w14:paraId="4A707D0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如果我们将接下来的过程比喻成拼图的话，那么这些信息就是拼图碎片，散乱无章，甚至还有从其他拼图里跑来的碎片、本身就是用来干扰我们拼图的错误碎片。</w:t>
      </w:r>
    </w:p>
    <w:p w14:paraId="602FAC4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拼图碎片（信息）之间的关系是扁平化的，缺乏层次性和逻辑性；</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拼图（知识）中还存在大量冗杂和错误的拼图碎片（信息）</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那么如何解决这一问题，就是在知识融合这一步里我们需要做的了。</w:t>
      </w:r>
    </w:p>
    <w:p w14:paraId="3C4B0C1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Style w:val="7"/>
          <w:rFonts w:hint="default" w:ascii="Arial" w:hAnsi="Arial" w:eastAsia="Arial" w:cs="Arial"/>
          <w:b/>
          <w:bCs/>
          <w:i w:val="0"/>
          <w:iCs w:val="0"/>
          <w:caps w:val="0"/>
          <w:color w:val="4D4D4D"/>
          <w:spacing w:val="0"/>
          <w:sz w:val="32"/>
          <w:szCs w:val="32"/>
          <w:bdr w:val="none" w:color="auto" w:sz="0" w:space="0"/>
          <w:shd w:val="clear" w:fill="FFFFFF"/>
        </w:rPr>
      </w:pPr>
      <w:r>
        <w:rPr>
          <w:rFonts w:hint="default" w:ascii="Arial" w:hAnsi="Arial" w:eastAsia="Arial" w:cs="Arial"/>
          <w:i w:val="0"/>
          <w:iCs w:val="0"/>
          <w:caps w:val="0"/>
          <w:color w:val="4D4D4D"/>
          <w:spacing w:val="0"/>
          <w:sz w:val="32"/>
          <w:szCs w:val="32"/>
          <w:bdr w:val="none" w:color="auto" w:sz="0" w:space="0"/>
          <w:shd w:val="clear" w:fill="FFFFFF"/>
        </w:rPr>
        <w:t>知识融合包括2部分内容：</w:t>
      </w:r>
      <w:r>
        <w:rPr>
          <w:rStyle w:val="7"/>
          <w:rFonts w:hint="default" w:ascii="Arial" w:hAnsi="Arial" w:eastAsia="Arial" w:cs="Arial"/>
          <w:b/>
          <w:bCs/>
          <w:i w:val="0"/>
          <w:iCs w:val="0"/>
          <w:caps w:val="0"/>
          <w:color w:val="4D4D4D"/>
          <w:spacing w:val="0"/>
          <w:sz w:val="32"/>
          <w:szCs w:val="32"/>
          <w:bdr w:val="none" w:color="auto" w:sz="0" w:space="0"/>
          <w:shd w:val="clear" w:fill="FFFFFF"/>
        </w:rPr>
        <w:t>实体链接</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知识合并</w:t>
      </w:r>
    </w:p>
    <w:p w14:paraId="7E56C84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6.1 实体链接</w:t>
      </w:r>
    </w:p>
    <w:p w14:paraId="2DA9940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实体链接（entity linking）：是指对于从文本中抽取得到的实体对象，将其链接到知识库中对应的正确实体对象的操作。</w:t>
      </w:r>
    </w:p>
    <w:p w14:paraId="142CD3C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其基本思想是首先根据给定的实体指称项，从知识库中选出一组候选实体对象，然后通过相似度计算将指称项链接到正确的实体对象。</w:t>
      </w:r>
    </w:p>
    <w:p w14:paraId="1A4F858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研究历史：</w:t>
      </w:r>
    </w:p>
    <w:p w14:paraId="692B297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1.仅关注如何将从文本中抽取到的实体链接到知识库中，忽视了位于同一文档的实体间存在的语义联系。</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2.开始关注利用实体的共现关系，同时将多个实体链接到知识库中。即集成实体链接（collective entity linking）</w:t>
      </w:r>
    </w:p>
    <w:p w14:paraId="39DB9DA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实体链接的流程：</w:t>
      </w:r>
    </w:p>
    <w:p w14:paraId="37AFEDC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1.从文本中通过实体抽取得到实体指称项。</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2.进行</w:t>
      </w:r>
      <w:r>
        <w:rPr>
          <w:rStyle w:val="7"/>
          <w:rFonts w:hint="default" w:ascii="Arial" w:hAnsi="Arial" w:eastAsia="Arial" w:cs="Arial"/>
          <w:b/>
          <w:bCs/>
          <w:i w:val="0"/>
          <w:iCs w:val="0"/>
          <w:caps w:val="0"/>
          <w:color w:val="4D4D4D"/>
          <w:spacing w:val="0"/>
          <w:sz w:val="32"/>
          <w:szCs w:val="32"/>
          <w:bdr w:val="none" w:color="auto" w:sz="0" w:space="0"/>
          <w:shd w:val="clear" w:fill="FFFFFF"/>
        </w:rPr>
        <w:t>实体消歧</w:t>
      </w:r>
      <w:r>
        <w:rPr>
          <w:rFonts w:hint="default" w:ascii="Arial" w:hAnsi="Arial" w:eastAsia="Arial" w:cs="Arial"/>
          <w:i w:val="0"/>
          <w:iCs w:val="0"/>
          <w:caps w:val="0"/>
          <w:color w:val="4D4D4D"/>
          <w:spacing w:val="0"/>
          <w:sz w:val="32"/>
          <w:szCs w:val="32"/>
          <w:bdr w:val="none" w:color="auto" w:sz="0" w:space="0"/>
          <w:shd w:val="clear" w:fill="FFFFFF"/>
        </w:rPr>
        <w:t>和</w:t>
      </w:r>
      <w:r>
        <w:rPr>
          <w:rStyle w:val="7"/>
          <w:rFonts w:hint="default" w:ascii="Arial" w:hAnsi="Arial" w:eastAsia="Arial" w:cs="Arial"/>
          <w:b/>
          <w:bCs/>
          <w:i w:val="0"/>
          <w:iCs w:val="0"/>
          <w:caps w:val="0"/>
          <w:color w:val="4D4D4D"/>
          <w:spacing w:val="0"/>
          <w:sz w:val="32"/>
          <w:szCs w:val="32"/>
          <w:bdr w:val="none" w:color="auto" w:sz="0" w:space="0"/>
          <w:shd w:val="clear" w:fill="FFFFFF"/>
        </w:rPr>
        <w:t>共指消解</w:t>
      </w:r>
      <w:r>
        <w:rPr>
          <w:rFonts w:hint="default" w:ascii="Arial" w:hAnsi="Arial" w:eastAsia="Arial" w:cs="Arial"/>
          <w:i w:val="0"/>
          <w:iCs w:val="0"/>
          <w:caps w:val="0"/>
          <w:color w:val="4D4D4D"/>
          <w:spacing w:val="0"/>
          <w:sz w:val="32"/>
          <w:szCs w:val="32"/>
          <w:bdr w:val="none" w:color="auto" w:sz="0" w:space="0"/>
          <w:shd w:val="clear" w:fill="FFFFFF"/>
        </w:rPr>
        <w:t>，判断知识库中的同名实体与之是否代表不同的含义以及知识库中是否存在其他命名实体与之表示相同的含义。</w:t>
      </w:r>
    </w:p>
    <w:p w14:paraId="29E54DB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在确认知识库中对应的正确实体对象之后，将该实体指称项链接到知识库中对应实体。</w:t>
      </w:r>
      <w:r>
        <w:rPr>
          <w:rFonts w:hint="default" w:ascii="Arial" w:hAnsi="Arial" w:eastAsia="Arial" w:cs="Arial"/>
          <w:i w:val="0"/>
          <w:iCs w:val="0"/>
          <w:caps w:val="0"/>
          <w:color w:val="4D4D4D"/>
          <w:spacing w:val="0"/>
          <w:sz w:val="32"/>
          <w:szCs w:val="32"/>
          <w:bdr w:val="none" w:color="auto" w:sz="0" w:space="0"/>
          <w:shd w:val="clear" w:fill="FFFFFF"/>
        </w:rPr>
        <w:br w:type="textWrapping"/>
      </w:r>
      <w:r>
        <w:rPr>
          <w:rStyle w:val="7"/>
          <w:rFonts w:hint="default" w:ascii="Arial" w:hAnsi="Arial" w:eastAsia="Arial" w:cs="Arial"/>
          <w:b/>
          <w:bCs/>
          <w:i w:val="0"/>
          <w:iCs w:val="0"/>
          <w:caps w:val="0"/>
          <w:color w:val="4D4D4D"/>
          <w:spacing w:val="0"/>
          <w:sz w:val="32"/>
          <w:szCs w:val="32"/>
          <w:bdr w:val="none" w:color="auto" w:sz="0" w:space="0"/>
          <w:shd w:val="clear" w:fill="FFFFFF"/>
        </w:rPr>
        <w:t>实体消歧</w:t>
      </w:r>
      <w:r>
        <w:rPr>
          <w:rFonts w:hint="default" w:ascii="Arial" w:hAnsi="Arial" w:eastAsia="Arial" w:cs="Arial"/>
          <w:i w:val="0"/>
          <w:iCs w:val="0"/>
          <w:caps w:val="0"/>
          <w:color w:val="4D4D4D"/>
          <w:spacing w:val="0"/>
          <w:sz w:val="32"/>
          <w:szCs w:val="32"/>
          <w:bdr w:val="none" w:color="auto" w:sz="0" w:space="0"/>
          <w:shd w:val="clear" w:fill="FFFFFF"/>
        </w:rPr>
        <w:t>：专门用于解决同名实体产生歧义问题的技术，通过实体消歧，就可以根据当前的语境，准确建立实体链接，实体消歧主要采用聚类法。其实也可以看做基于上下文的分类问题，类似于词性消歧和词义消歧。</w:t>
      </w:r>
    </w:p>
    <w:p w14:paraId="5225622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Style w:val="7"/>
          <w:rFonts w:hint="default" w:ascii="Arial" w:hAnsi="Arial" w:eastAsia="Arial" w:cs="Arial"/>
          <w:b/>
          <w:bCs/>
          <w:i w:val="0"/>
          <w:iCs w:val="0"/>
          <w:caps w:val="0"/>
          <w:color w:val="4D4D4D"/>
          <w:spacing w:val="0"/>
          <w:sz w:val="32"/>
          <w:szCs w:val="32"/>
          <w:bdr w:val="none" w:color="auto" w:sz="0" w:space="0"/>
          <w:shd w:val="clear" w:fill="FFFFFF"/>
        </w:rPr>
        <w:t>共指消解</w:t>
      </w:r>
      <w:r>
        <w:rPr>
          <w:rFonts w:hint="default" w:ascii="Arial" w:hAnsi="Arial" w:eastAsia="Arial" w:cs="Arial"/>
          <w:i w:val="0"/>
          <w:iCs w:val="0"/>
          <w:caps w:val="0"/>
          <w:color w:val="4D4D4D"/>
          <w:spacing w:val="0"/>
          <w:sz w:val="32"/>
          <w:szCs w:val="32"/>
          <w:bdr w:val="none" w:color="auto" w:sz="0" w:space="0"/>
          <w:shd w:val="clear" w:fill="FFFFFF"/>
        </w:rPr>
        <w:t>：主要用于解决多个指称对应同一实体对象的问题。在一次会话中，多个指称可能指向的是同一实体对象。利用共指消解技术，可以将这些指称项关联（合并）到正确的实体对象，由于该问题在信息检索和自然语言处理等领域具有特殊的重要性，吸引了大量的研究努力。共指消解还有一些其他的名字，比如对象对齐、实体匹配和实体同义。</w:t>
      </w:r>
    </w:p>
    <w:p w14:paraId="465858B1">
      <w:pPr>
        <w:keepNext w:val="0"/>
        <w:keepLines w:val="0"/>
        <w:widowControl/>
        <w:suppressLineNumbers w:val="0"/>
        <w:jc w:val="left"/>
      </w:pPr>
    </w:p>
    <w:p w14:paraId="0BD4C71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6.2 知识合并</w:t>
      </w:r>
    </w:p>
    <w:p w14:paraId="4269302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在构建知识图谱时，可以从第三方知识库产品或已有结构化数据获取知识输入。</w:t>
      </w:r>
    </w:p>
    <w:p w14:paraId="2D31253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常见的知识合并需求有两个，一个是合并外部知识库，另一个是合并关系数据库。</w:t>
      </w:r>
    </w:p>
    <w:p w14:paraId="406BFE2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将外部知识库融合到本地知识库需要处理两个层面的问题：</w:t>
      </w:r>
    </w:p>
    <w:p w14:paraId="2E2A742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数据层的融合，包括实体的指称、属性、关系以及所属类别等，主要的问题是如何避免实例以及关系的冲突问题，造成不必要的冗余</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通过模式层的融合，将新得到的本体融入已有的本体库中</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然后是合并关系数据库，在知识图谱构建过程中，一个重要的高质量知识来源是企业或者机构自己的关系数据库。为了将这些结构化的历史数据融入到知识图谱中，可以采用资源描述框架（RDF）作为数据模型。业界和学术界将这一数据转换过程形象地称为RDB2RDF，其实质就是将关系数据库的数据换成RDF的三元组数据。</w:t>
      </w:r>
    </w:p>
    <w:p w14:paraId="15D21FD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7.1 本体构建</w:t>
      </w:r>
    </w:p>
    <w:p w14:paraId="53A85EB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本体（ontology）是指工人的</w:t>
      </w:r>
      <w:r>
        <w:rPr>
          <w:rStyle w:val="7"/>
          <w:rFonts w:hint="default" w:ascii="Arial" w:hAnsi="Arial" w:eastAsia="Arial" w:cs="Arial"/>
          <w:b/>
          <w:bCs/>
          <w:i w:val="0"/>
          <w:iCs w:val="0"/>
          <w:caps w:val="0"/>
          <w:color w:val="4D4D4D"/>
          <w:spacing w:val="0"/>
          <w:sz w:val="32"/>
          <w:szCs w:val="32"/>
          <w:bdr w:val="none" w:color="auto" w:sz="0" w:space="0"/>
          <w:shd w:val="clear" w:fill="FFFFFF"/>
        </w:rPr>
        <w:t>概念集合</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概念框架</w:t>
      </w:r>
      <w:r>
        <w:rPr>
          <w:rFonts w:hint="default" w:ascii="Arial" w:hAnsi="Arial" w:eastAsia="Arial" w:cs="Arial"/>
          <w:i w:val="0"/>
          <w:iCs w:val="0"/>
          <w:caps w:val="0"/>
          <w:color w:val="4D4D4D"/>
          <w:spacing w:val="0"/>
          <w:sz w:val="32"/>
          <w:szCs w:val="32"/>
          <w:bdr w:val="none" w:color="auto" w:sz="0" w:space="0"/>
          <w:shd w:val="clear" w:fill="FFFFFF"/>
        </w:rPr>
        <w:t>，如“人”、“事”、“物”等。</w:t>
      </w:r>
    </w:p>
    <w:p w14:paraId="1B3E5C1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本体可以采用人工编辑的方式手动构建（借助本体编辑软件），也可以以数据驱动的自动化方式构建本体。因为人工方式工作量巨大，且很难找到符合要求的专家，因此当前主流的全局本体库产品，都是从一些面向特定领域的现有本体库出发，采用自动构建技术逐步扩展得到的。</w:t>
      </w:r>
    </w:p>
    <w:p w14:paraId="14A6FC1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自动化本体构建过程包含三个阶段：</w:t>
      </w:r>
    </w:p>
    <w:p w14:paraId="7ADFBFE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1.实体并列关系相似度计算</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2.实体上下位关系抽取</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3.本体的生成</w:t>
      </w:r>
    </w:p>
    <w:p w14:paraId="0426475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比如对下面这个例子，当知识图谱刚得到“阿里巴巴”、“腾讯”、“手机”这三个实体的时候，可能会认为它们三个之间并没有什么差别，但当它去计算三个实体之间的相似度后，就会发现，阿里巴巴和腾讯之间可能更相似，和手机差别更大一些。</w:t>
      </w:r>
    </w:p>
    <w:p w14:paraId="15FED69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这就是第一步的作用，但这样下来，知识图谱实际上还是没有一个上下层的概念，它还是不知道，阿里巴巴和手机，根本就不隶属于一个类型，无法比较。因此我们在实体上下位关系抽取这一步，就需要去完成这样的工作，从而生成第三步的本体。</w:t>
      </w:r>
    </w:p>
    <w:p w14:paraId="303D8AC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当三步结束后，这个知识图谱可能就会明白，“阿里巴巴和腾讯，其实都是公司这样一个实体下的细分实体。它们和手机并不是一类。”</w:t>
      </w:r>
    </w:p>
    <w:p w14:paraId="723D6914">
      <w:pPr>
        <w:keepNext w:val="0"/>
        <w:keepLines w:val="0"/>
        <w:widowControl/>
        <w:suppressLineNumbers w:val="0"/>
        <w:jc w:val="left"/>
      </w:pPr>
    </w:p>
    <w:p w14:paraId="7C44AE1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7.2 知识推理</w:t>
      </w:r>
    </w:p>
    <w:p w14:paraId="05BC75C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在我们完成了本体构建这一步之后，一个知识图谱的雏形便已经搭建好了。但可能在这个时候，知识图谱之间大多数关系都是残缺的，缺失值非常严重，那么这个时候，我们就可以使用知识推理技术，去完成进一步的知识发现。</w:t>
      </w:r>
    </w:p>
    <w:p w14:paraId="1449397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我们可以发现：如果A是B的配偶，B是C的主席，C坐落于D，那么我们就可以认为，A生活在D这个城市。</w:t>
      </w:r>
    </w:p>
    <w:p w14:paraId="070FB60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根据这一条规则，我们可以去挖掘一下在图里，是不是还有其他的path满足这个条件，那么我们就可以将AD两个关联起来。除此之外，我们还可以去思考，串联里有一环是B是C的主席，那么B是C的CEO、B是C的COO，是不是也可以作为这个推理策略的一环呢？</w:t>
      </w:r>
    </w:p>
    <w:p w14:paraId="23173C2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当然知识推理的对象也并不局限于实体间的关系，也可以是实体的属性值，本体的概念层次关系等。</w:t>
      </w:r>
    </w:p>
    <w:p w14:paraId="6B11951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推理属性值：已知某实体的生日属性，可以通过推理得到该实体的年龄属性；</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推理概念：已知(老虎，科，猫科)和（猫科，目，食肉目）可以推出（老虎，目，食肉目）</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这一块的算法主要可以分为3大类，基于</w:t>
      </w:r>
      <w:r>
        <w:rPr>
          <w:rStyle w:val="7"/>
          <w:rFonts w:hint="default" w:ascii="Arial" w:hAnsi="Arial" w:eastAsia="Arial" w:cs="Arial"/>
          <w:b/>
          <w:bCs/>
          <w:i w:val="0"/>
          <w:iCs w:val="0"/>
          <w:caps w:val="0"/>
          <w:color w:val="4D4D4D"/>
          <w:spacing w:val="0"/>
          <w:sz w:val="32"/>
          <w:szCs w:val="32"/>
          <w:bdr w:val="none" w:color="auto" w:sz="0" w:space="0"/>
          <w:shd w:val="clear" w:fill="FFFFFF"/>
        </w:rPr>
        <w:t>逻辑的推理</w:t>
      </w:r>
      <w:r>
        <w:rPr>
          <w:rFonts w:hint="default" w:ascii="Arial" w:hAnsi="Arial" w:eastAsia="Arial" w:cs="Arial"/>
          <w:i w:val="0"/>
          <w:iCs w:val="0"/>
          <w:caps w:val="0"/>
          <w:color w:val="4D4D4D"/>
          <w:spacing w:val="0"/>
          <w:sz w:val="32"/>
          <w:szCs w:val="32"/>
          <w:bdr w:val="none" w:color="auto" w:sz="0" w:space="0"/>
          <w:shd w:val="clear" w:fill="FFFFFF"/>
        </w:rPr>
        <w:t>、基于</w:t>
      </w:r>
      <w:r>
        <w:rPr>
          <w:rStyle w:val="7"/>
          <w:rFonts w:hint="default" w:ascii="Arial" w:hAnsi="Arial" w:eastAsia="Arial" w:cs="Arial"/>
          <w:b/>
          <w:bCs/>
          <w:i w:val="0"/>
          <w:iCs w:val="0"/>
          <w:caps w:val="0"/>
          <w:color w:val="4D4D4D"/>
          <w:spacing w:val="0"/>
          <w:sz w:val="32"/>
          <w:szCs w:val="32"/>
          <w:bdr w:val="none" w:color="auto" w:sz="0" w:space="0"/>
          <w:shd w:val="clear" w:fill="FFFFFF"/>
        </w:rPr>
        <w:t>图的推理</w:t>
      </w:r>
      <w:r>
        <w:rPr>
          <w:rFonts w:hint="default" w:ascii="Arial" w:hAnsi="Arial" w:eastAsia="Arial" w:cs="Arial"/>
          <w:i w:val="0"/>
          <w:iCs w:val="0"/>
          <w:caps w:val="0"/>
          <w:color w:val="4D4D4D"/>
          <w:spacing w:val="0"/>
          <w:sz w:val="32"/>
          <w:szCs w:val="32"/>
          <w:bdr w:val="none" w:color="auto" w:sz="0" w:space="0"/>
          <w:shd w:val="clear" w:fill="FFFFFF"/>
        </w:rPr>
        <w:t>和基于</w:t>
      </w:r>
      <w:r>
        <w:rPr>
          <w:rStyle w:val="7"/>
          <w:rFonts w:hint="default" w:ascii="Arial" w:hAnsi="Arial" w:eastAsia="Arial" w:cs="Arial"/>
          <w:b/>
          <w:bCs/>
          <w:i w:val="0"/>
          <w:iCs w:val="0"/>
          <w:caps w:val="0"/>
          <w:color w:val="4D4D4D"/>
          <w:spacing w:val="0"/>
          <w:sz w:val="32"/>
          <w:szCs w:val="32"/>
          <w:bdr w:val="none" w:color="auto" w:sz="0" w:space="0"/>
          <w:shd w:val="clear" w:fill="FFFFFF"/>
        </w:rPr>
        <w:t>深度学习的推理</w:t>
      </w:r>
      <w:r>
        <w:rPr>
          <w:rFonts w:hint="default" w:ascii="Arial" w:hAnsi="Arial" w:eastAsia="Arial" w:cs="Arial"/>
          <w:i w:val="0"/>
          <w:iCs w:val="0"/>
          <w:caps w:val="0"/>
          <w:color w:val="4D4D4D"/>
          <w:spacing w:val="0"/>
          <w:sz w:val="32"/>
          <w:szCs w:val="32"/>
          <w:bdr w:val="none" w:color="auto" w:sz="0" w:space="0"/>
          <w:shd w:val="clear" w:fill="FFFFFF"/>
        </w:rPr>
        <w:t>。</w:t>
      </w:r>
    </w:p>
    <w:p w14:paraId="74F4E6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7.3 质量评估</w:t>
      </w:r>
    </w:p>
    <w:p w14:paraId="72A5878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质量评估也是知识库构建技术的重要组成部分，这一部分存在的意义在于：可以对知识的可信度进行量化，通过舍弃置信度较低的知识来保障知识库的质量。</w:t>
      </w:r>
    </w:p>
    <w:p w14:paraId="5967E4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8. 知识更新</w:t>
      </w:r>
    </w:p>
    <w:p w14:paraId="4BD39B7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eastAsia"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从逻辑上看，知识库的更新包括</w:t>
      </w:r>
      <w:r>
        <w:rPr>
          <w:rStyle w:val="7"/>
          <w:rFonts w:hint="default" w:ascii="Arial" w:hAnsi="Arial" w:eastAsia="Arial" w:cs="Arial"/>
          <w:b/>
          <w:bCs/>
          <w:i w:val="0"/>
          <w:iCs w:val="0"/>
          <w:caps w:val="0"/>
          <w:color w:val="4D4D4D"/>
          <w:spacing w:val="0"/>
          <w:sz w:val="32"/>
          <w:szCs w:val="32"/>
          <w:bdr w:val="none" w:color="auto" w:sz="0" w:space="0"/>
          <w:shd w:val="clear" w:fill="FFFFFF"/>
        </w:rPr>
        <w:t>概念层的更新</w:t>
      </w:r>
      <w:r>
        <w:rPr>
          <w:rFonts w:hint="default" w:ascii="Arial" w:hAnsi="Arial" w:eastAsia="Arial" w:cs="Arial"/>
          <w:i w:val="0"/>
          <w:iCs w:val="0"/>
          <w:caps w:val="0"/>
          <w:color w:val="4D4D4D"/>
          <w:spacing w:val="0"/>
          <w:sz w:val="32"/>
          <w:szCs w:val="32"/>
          <w:bdr w:val="none" w:color="auto" w:sz="0" w:space="0"/>
          <w:shd w:val="clear" w:fill="FFFFFF"/>
        </w:rPr>
        <w:t>和</w:t>
      </w:r>
      <w:r>
        <w:rPr>
          <w:rStyle w:val="7"/>
          <w:rFonts w:hint="default" w:ascii="Arial" w:hAnsi="Arial" w:eastAsia="Arial" w:cs="Arial"/>
          <w:b/>
          <w:bCs/>
          <w:i w:val="0"/>
          <w:iCs w:val="0"/>
          <w:caps w:val="0"/>
          <w:color w:val="4D4D4D"/>
          <w:spacing w:val="0"/>
          <w:sz w:val="32"/>
          <w:szCs w:val="32"/>
          <w:bdr w:val="none" w:color="auto" w:sz="0" w:space="0"/>
          <w:shd w:val="clear" w:fill="FFFFFF"/>
        </w:rPr>
        <w:t>数据层的更新</w:t>
      </w:r>
      <w:r>
        <w:rPr>
          <w:rFonts w:hint="default" w:ascii="Arial" w:hAnsi="Arial" w:eastAsia="Arial" w:cs="Arial"/>
          <w:i w:val="0"/>
          <w:iCs w:val="0"/>
          <w:caps w:val="0"/>
          <w:color w:val="4D4D4D"/>
          <w:spacing w:val="0"/>
          <w:sz w:val="32"/>
          <w:szCs w:val="32"/>
          <w:bdr w:val="none" w:color="auto" w:sz="0" w:space="0"/>
          <w:shd w:val="clear" w:fill="FFFFFF"/>
        </w:rPr>
        <w:t>。</w:t>
      </w:r>
    </w:p>
    <w:p w14:paraId="3765D86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概念层的更新是指新增数据后获得了新的概念，需要自动将新的概念添加到知识库的概念层中。</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数据层的更新主要是新增或更新实体、关系、属性值，对数据层进行更新需要考虑数据源的可靠性、数据的一致性（是否存在矛盾或冗杂等问题）等可靠数据源，并选择在各数据源中出现频率高的事实和属性加入知识库。</w:t>
      </w:r>
      <w:r>
        <w:rPr>
          <w:rFonts w:hint="default" w:ascii="Arial" w:hAnsi="Arial" w:eastAsia="Arial" w:cs="Arial"/>
          <w:i w:val="0"/>
          <w:iCs w:val="0"/>
          <w:caps w:val="0"/>
          <w:color w:val="4D4D4D"/>
          <w:spacing w:val="0"/>
          <w:sz w:val="32"/>
          <w:szCs w:val="32"/>
          <w:bdr w:val="none" w:color="auto" w:sz="0" w:space="0"/>
          <w:shd w:val="clear" w:fill="FFFFFF"/>
        </w:rPr>
        <w:br w:type="textWrapping"/>
      </w:r>
      <w:r>
        <w:rPr>
          <w:rFonts w:hint="default" w:ascii="Arial" w:hAnsi="Arial" w:eastAsia="Arial" w:cs="Arial"/>
          <w:i w:val="0"/>
          <w:iCs w:val="0"/>
          <w:caps w:val="0"/>
          <w:color w:val="4D4D4D"/>
          <w:spacing w:val="0"/>
          <w:sz w:val="32"/>
          <w:szCs w:val="32"/>
          <w:bdr w:val="none" w:color="auto" w:sz="0" w:space="0"/>
          <w:shd w:val="clear" w:fill="FFFFFF"/>
        </w:rPr>
        <w:t>知识图谱的内容更新有两种方式：</w:t>
      </w:r>
    </w:p>
    <w:p w14:paraId="76E0D98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Style w:val="7"/>
          <w:rFonts w:hint="default" w:ascii="Arial" w:hAnsi="Arial" w:eastAsia="Arial" w:cs="Arial"/>
          <w:b/>
          <w:bCs/>
          <w:i w:val="0"/>
          <w:iCs w:val="0"/>
          <w:caps w:val="0"/>
          <w:color w:val="4D4D4D"/>
          <w:spacing w:val="0"/>
          <w:sz w:val="32"/>
          <w:szCs w:val="32"/>
          <w:bdr w:val="none" w:color="auto" w:sz="0" w:space="0"/>
          <w:shd w:val="clear" w:fill="FFFFFF"/>
        </w:rPr>
        <w:t>全面更新</w:t>
      </w:r>
      <w:r>
        <w:rPr>
          <w:rFonts w:hint="default" w:ascii="Arial" w:hAnsi="Arial" w:eastAsia="Arial" w:cs="Arial"/>
          <w:i w:val="0"/>
          <w:iCs w:val="0"/>
          <w:caps w:val="0"/>
          <w:color w:val="4D4D4D"/>
          <w:spacing w:val="0"/>
          <w:sz w:val="32"/>
          <w:szCs w:val="32"/>
          <w:bdr w:val="none" w:color="auto" w:sz="0" w:space="0"/>
          <w:shd w:val="clear" w:fill="FFFFFF"/>
        </w:rPr>
        <w:t>：指以更新后的全部数据为输入，从零开始构建知识图谱。这种方法比较简单，但资源消耗大，而且需要耗费大量人力资源进行系统维护；</w:t>
      </w:r>
      <w:r>
        <w:rPr>
          <w:rFonts w:hint="default" w:ascii="Arial" w:hAnsi="Arial" w:eastAsia="Arial" w:cs="Arial"/>
          <w:i w:val="0"/>
          <w:iCs w:val="0"/>
          <w:caps w:val="0"/>
          <w:color w:val="4D4D4D"/>
          <w:spacing w:val="0"/>
          <w:sz w:val="32"/>
          <w:szCs w:val="32"/>
          <w:bdr w:val="none" w:color="auto" w:sz="0" w:space="0"/>
          <w:shd w:val="clear" w:fill="FFFFFF"/>
        </w:rPr>
        <w:br w:type="textWrapping"/>
      </w:r>
      <w:r>
        <w:rPr>
          <w:rStyle w:val="7"/>
          <w:rFonts w:hint="default" w:ascii="Arial" w:hAnsi="Arial" w:eastAsia="Arial" w:cs="Arial"/>
          <w:b/>
          <w:bCs/>
          <w:i w:val="0"/>
          <w:iCs w:val="0"/>
          <w:caps w:val="0"/>
          <w:color w:val="4D4D4D"/>
          <w:spacing w:val="0"/>
          <w:sz w:val="32"/>
          <w:szCs w:val="32"/>
          <w:bdr w:val="none" w:color="auto" w:sz="0" w:space="0"/>
          <w:shd w:val="clear" w:fill="FFFFFF"/>
        </w:rPr>
        <w:t>增量更新</w:t>
      </w:r>
      <w:r>
        <w:rPr>
          <w:rFonts w:hint="default" w:ascii="Arial" w:hAnsi="Arial" w:eastAsia="Arial" w:cs="Arial"/>
          <w:i w:val="0"/>
          <w:iCs w:val="0"/>
          <w:caps w:val="0"/>
          <w:color w:val="4D4D4D"/>
          <w:spacing w:val="0"/>
          <w:sz w:val="32"/>
          <w:szCs w:val="32"/>
          <w:bdr w:val="none" w:color="auto" w:sz="0" w:space="0"/>
          <w:shd w:val="clear" w:fill="FFFFFF"/>
        </w:rPr>
        <w:t>：以当前新增数据为输入，向现有知识图谱中添加新增知识。这种方式资源消耗小，但目前仍需要大量人工干预（定义规则等），因此实施起来十分困难。</w:t>
      </w:r>
    </w:p>
    <w:p w14:paraId="71F614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80" w:beforeAutospacing="0" w:after="160" w:afterAutospacing="0" w:line="480" w:lineRule="atLeast"/>
        <w:ind w:left="0" w:right="0" w:firstLine="0"/>
        <w:rPr>
          <w:rFonts w:hint="eastAsia" w:ascii="PingFang SC" w:hAnsi="PingFang SC" w:eastAsia="PingFang SC" w:cs="PingFang SC"/>
          <w:b/>
          <w:bCs/>
          <w:i w:val="0"/>
          <w:iCs w:val="0"/>
          <w:caps w:val="0"/>
          <w:color w:val="4F4F4F"/>
          <w:spacing w:val="0"/>
          <w:sz w:val="32"/>
          <w:szCs w:val="32"/>
        </w:rPr>
      </w:pPr>
      <w:r>
        <w:rPr>
          <w:rFonts w:hint="eastAsia" w:ascii="PingFang SC" w:hAnsi="PingFang SC" w:eastAsia="PingFang SC" w:cs="PingFang SC"/>
          <w:b/>
          <w:bCs/>
          <w:i w:val="0"/>
          <w:iCs w:val="0"/>
          <w:caps w:val="0"/>
          <w:color w:val="4F4F4F"/>
          <w:spacing w:val="0"/>
          <w:sz w:val="32"/>
          <w:szCs w:val="32"/>
          <w:bdr w:val="none" w:color="auto" w:sz="0" w:space="0"/>
          <w:shd w:val="clear" w:fill="FFFFFF"/>
        </w:rPr>
        <w:t>9. 总结</w:t>
      </w:r>
    </w:p>
    <w:p w14:paraId="78D48E3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通过知识图谱，不仅可以将互联网的信息表达成更接近人类认知世界的形式，而且提供了一种更好的组织、管理和利用海量信息的方式。目前的知识图谱技术主要用于</w:t>
      </w:r>
      <w:r>
        <w:rPr>
          <w:rStyle w:val="7"/>
          <w:rFonts w:hint="default" w:ascii="Arial" w:hAnsi="Arial" w:eastAsia="Arial" w:cs="Arial"/>
          <w:b/>
          <w:bCs/>
          <w:i w:val="0"/>
          <w:iCs w:val="0"/>
          <w:caps w:val="0"/>
          <w:color w:val="4D4D4D"/>
          <w:spacing w:val="0"/>
          <w:sz w:val="32"/>
          <w:szCs w:val="32"/>
          <w:bdr w:val="none" w:color="auto" w:sz="0" w:space="0"/>
          <w:shd w:val="clear" w:fill="FFFFFF"/>
        </w:rPr>
        <w:t>智能语义搜索</w:t>
      </w:r>
      <w:r>
        <w:rPr>
          <w:rFonts w:hint="default" w:ascii="Arial" w:hAnsi="Arial" w:eastAsia="Arial" w:cs="Arial"/>
          <w:i w:val="0"/>
          <w:iCs w:val="0"/>
          <w:caps w:val="0"/>
          <w:color w:val="4D4D4D"/>
          <w:spacing w:val="0"/>
          <w:sz w:val="32"/>
          <w:szCs w:val="32"/>
          <w:bdr w:val="none" w:color="auto" w:sz="0" w:space="0"/>
          <w:shd w:val="clear" w:fill="FFFFFF"/>
        </w:rPr>
        <w:t>、</w:t>
      </w:r>
      <w:r>
        <w:rPr>
          <w:rStyle w:val="7"/>
          <w:rFonts w:hint="default" w:ascii="Arial" w:hAnsi="Arial" w:eastAsia="Arial" w:cs="Arial"/>
          <w:b/>
          <w:bCs/>
          <w:i w:val="0"/>
          <w:iCs w:val="0"/>
          <w:caps w:val="0"/>
          <w:color w:val="4D4D4D"/>
          <w:spacing w:val="0"/>
          <w:sz w:val="32"/>
          <w:szCs w:val="32"/>
          <w:bdr w:val="none" w:color="auto" w:sz="0" w:space="0"/>
          <w:shd w:val="clear" w:fill="FFFFFF"/>
        </w:rPr>
        <w:t>移动个人助理（Siri）以及深度问答系统（Watson）</w:t>
      </w:r>
      <w:r>
        <w:rPr>
          <w:rFonts w:hint="default" w:ascii="Arial" w:hAnsi="Arial" w:eastAsia="Arial" w:cs="Arial"/>
          <w:i w:val="0"/>
          <w:iCs w:val="0"/>
          <w:caps w:val="0"/>
          <w:color w:val="4D4D4D"/>
          <w:spacing w:val="0"/>
          <w:sz w:val="32"/>
          <w:szCs w:val="32"/>
          <w:bdr w:val="none" w:color="auto" w:sz="0" w:space="0"/>
          <w:shd w:val="clear" w:fill="FFFFFF"/>
        </w:rPr>
        <w:t>，支撑这些应用的核心技术正是知识图谱技术。</w:t>
      </w:r>
    </w:p>
    <w:p w14:paraId="35C4E5E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在智能语义搜索中，当用户发起查询时，搜索引擎会借助知识图谱的帮助对用户查询的关键词进行解析和推理，进而将其映射到知识图谱中的一个或一组概念之上，然后根据知识图谱的概念层次结构，向用户返回图形化的知识结构，这就是我们在谷歌和百度的搜索结果中看到的知识卡片。</w:t>
      </w:r>
    </w:p>
    <w:p w14:paraId="34965C8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rPr>
      </w:pPr>
      <w:r>
        <w:rPr>
          <w:rFonts w:hint="default" w:ascii="Arial" w:hAnsi="Arial" w:eastAsia="Arial" w:cs="Arial"/>
          <w:i w:val="0"/>
          <w:iCs w:val="0"/>
          <w:caps w:val="0"/>
          <w:color w:val="4D4D4D"/>
          <w:spacing w:val="0"/>
          <w:sz w:val="32"/>
          <w:szCs w:val="32"/>
          <w:bdr w:val="none" w:color="auto" w:sz="0" w:space="0"/>
          <w:shd w:val="clear" w:fill="FFFFFF"/>
        </w:rPr>
        <w:t>在深度问答应用中，系统同样会首先在知识图谱的帮助下对用户使用自然语言提出的问题进行语义分析和语法分析，进而将其转化成结构化形式的查询语句，然后在知识图谱中查询答案。比如，如果用户提问：『如何判断是否感染了埃博拉病毒？』，则该查询有可能被等价变换为『埃博拉病毒的症状有哪些？』，然后再进行推理变换，最终形成等价的三元组查询语句，如（埃博拉，症状，？）和（埃博拉，征兆，？）等。如果由于知识库不完善而无法通过推理解答用户的问题，深度问答系统还可以利用搜索引擎向用户反馈搜索结果，同时根据搜索结果更新知识库，从而为回答后续的提问提前做出准备。</w:t>
      </w:r>
    </w:p>
    <w:p w14:paraId="52A1544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Style w:val="7"/>
          <w:rFonts w:hint="default" w:ascii="Arial" w:hAnsi="Arial" w:eastAsia="Arial" w:cs="Arial"/>
          <w:b/>
          <w:bCs/>
          <w:i w:val="0"/>
          <w:iCs w:val="0"/>
          <w:caps w:val="0"/>
          <w:color w:val="4D4D4D"/>
          <w:spacing w:val="0"/>
          <w:sz w:val="32"/>
          <w:szCs w:val="32"/>
          <w:bdr w:val="none" w:color="auto" w:sz="0" w:space="0"/>
          <w:shd w:val="clear" w:fill="FFFFFF"/>
        </w:rPr>
      </w:pPr>
      <w:bookmarkStart w:id="0" w:name="_GoBack"/>
      <w:bookmarkEnd w:id="0"/>
    </w:p>
    <w:p w14:paraId="4874E63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bdr w:val="none" w:color="auto" w:sz="0" w:space="0"/>
          <w:shd w:val="clear" w:fill="FFFFFF"/>
        </w:rPr>
      </w:pPr>
    </w:p>
    <w:p w14:paraId="2D1D4F6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0" w:afterAutospacing="0" w:line="520" w:lineRule="atLeast"/>
        <w:ind w:left="0" w:right="0" w:firstLine="0"/>
        <w:rPr>
          <w:rFonts w:hint="default" w:ascii="Arial" w:hAnsi="Arial" w:eastAsia="Arial" w:cs="Arial"/>
          <w:i w:val="0"/>
          <w:iCs w:val="0"/>
          <w:caps w:val="0"/>
          <w:color w:val="4D4D4D"/>
          <w:spacing w:val="0"/>
          <w:sz w:val="32"/>
          <w:szCs w:val="32"/>
          <w:bdr w:val="none" w:color="auto" w:sz="0" w:space="0"/>
          <w:shd w:val="clear" w:fill="FFFFFF"/>
        </w:rPr>
      </w:pPr>
    </w:p>
    <w:p w14:paraId="4C12A30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 w:name="Arial">
    <w:panose1 w:val="020B0604020202090204"/>
    <w:charset w:val="00"/>
    <w:family w:val="auto"/>
    <w:pitch w:val="default"/>
    <w:sig w:usb0="E0000AFF" w:usb1="00007843" w:usb2="00000001" w:usb3="00000000" w:csb0="400001BF" w:csb1="DFF70000"/>
  </w:font>
  <w:font w:name="Menlo">
    <w:panose1 w:val="020B0609030804020204"/>
    <w:charset w:val="00"/>
    <w:family w:val="auto"/>
    <w:pitch w:val="default"/>
    <w:sig w:usb0="E60022FF" w:usb1="D200F9FB" w:usb2="02000028" w:usb3="00000000" w:csb0="600001DF" w:csb1="FFDF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671A6F"/>
    <w:rsid w:val="7B671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 w:type="character" w:styleId="9">
    <w:name w:val="HTML Code"/>
    <w:basedOn w:val="6"/>
    <w:uiPriority w:val="0"/>
    <w:rPr>
      <w:rFonts w:ascii="Courier New" w:hAnsi="Courier New"/>
      <w:sz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5</TotalTime>
  <ScaleCrop>false</ScaleCrop>
  <LinksUpToDate>false</LinksUpToDate>
  <CharactersWithSpaces>0</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2025-05-16T10:59:00Z</dcterms:created>
  <dc:creator>2022020611</dc:creator>
  <cp:lastModifiedBy>2022020611</cp:lastModifiedBy>
  <dcterms:modified xsi:type="dcterms:W3CDTF">2025-05-16T11:04:24Z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8033ABD7299EA70FF9A92668442D5E97_41</vt:lpwstr>
  </property>
</Properties>
</file>