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60" w:leftChars="0" w:firstLine="1470" w:firstLineChars="70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融合云部署文档</w:t>
      </w:r>
    </w:p>
    <w:p>
      <w:pPr>
        <w:ind w:left="1260" w:leftChars="0" w:firstLine="1470" w:firstLineChars="700"/>
        <w:rPr>
          <w:rFonts w:hint="eastAsia"/>
          <w:lang w:val="en-US" w:eastAsia="zh-Hans"/>
        </w:rPr>
      </w:pPr>
    </w:p>
    <w:p>
      <w:pPr>
        <w:ind w:left="1260" w:leftChars="0" w:firstLine="420" w:firstLineChars="0"/>
        <w:rPr>
          <w:rFonts w:hint="eastAsia"/>
          <w:lang w:val="en-US" w:eastAsia="zh-Hans"/>
        </w:rPr>
      </w:pPr>
    </w:p>
    <w:p>
      <w:pPr>
        <w:numPr>
          <w:ilvl w:val="0"/>
          <w:numId w:val="1"/>
        </w:numPr>
        <w:rPr>
          <w:rFonts w:hint="default" w:eastAsiaTheme="minorEastAsia"/>
          <w:lang w:val="en-US" w:eastAsia="zh-Hans"/>
        </w:rPr>
      </w:pPr>
      <w:r>
        <w:rPr>
          <w:rFonts w:hint="eastAsia"/>
          <w:lang w:val="en-US" w:eastAsia="zh-Hans"/>
        </w:rPr>
        <w:t>前置条件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软件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版本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备注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</w:p>
        </w:tc>
      </w:tr>
      <w:tr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 xml:space="preserve">linux </w:t>
            </w:r>
            <w:r>
              <w:rPr>
                <w:rFonts w:hint="eastAsia"/>
                <w:vertAlign w:val="baseline"/>
                <w:lang w:val="en-US" w:eastAsia="zh-Hans"/>
              </w:rPr>
              <w:t>环境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centos 7</w:t>
            </w:r>
            <w:r>
              <w:rPr>
                <w:rFonts w:hint="eastAsia"/>
                <w:vertAlign w:val="baseline"/>
                <w:lang w:val="en-US" w:eastAsia="zh-Hans"/>
              </w:rPr>
              <w:t>或其他版本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需要同步安装docker和docker</w:t>
            </w:r>
            <w:r>
              <w:rPr>
                <w:rFonts w:hint="default"/>
                <w:vertAlign w:val="baseline"/>
                <w:lang w:eastAsia="zh-Hans"/>
              </w:rPr>
              <w:t>-</w:t>
            </w:r>
            <w:r>
              <w:rPr>
                <w:rFonts w:hint="eastAsia"/>
                <w:vertAlign w:val="baseline"/>
                <w:lang w:val="en-US" w:eastAsia="zh-Hans"/>
              </w:rPr>
              <w:t>compose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在部署安装docker前需要准备好linux虚拟机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mysql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5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7</w:t>
            </w:r>
            <w:r>
              <w:rPr>
                <w:rFonts w:hint="eastAsia"/>
                <w:vertAlign w:val="baseline"/>
                <w:lang w:val="en-US" w:eastAsia="zh-Hans"/>
              </w:rPr>
              <w:t>及以上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jdk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java</w:t>
            </w:r>
            <w:r>
              <w:rPr>
                <w:rFonts w:hint="default"/>
                <w:vertAlign w:val="baseline"/>
                <w:lang w:eastAsia="zh-Hans"/>
              </w:rPr>
              <w:t>8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</w:p>
        </w:tc>
      </w:tr>
      <w:tr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node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12</w:t>
            </w:r>
            <w:r>
              <w:rPr>
                <w:rFonts w:hint="eastAsia"/>
                <w:vertAlign w:val="baseline"/>
                <w:lang w:val="en-US" w:eastAsia="zh-Hans"/>
              </w:rPr>
              <w:t>及以上版本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</w:p>
        </w:tc>
      </w:tr>
      <w:tr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kafka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lat</w:t>
            </w:r>
            <w:r>
              <w:rPr>
                <w:rFonts w:hint="default"/>
                <w:vertAlign w:val="baseline"/>
                <w:lang w:eastAsia="zh-Hans"/>
              </w:rPr>
              <w:t>est /</w:t>
            </w:r>
            <w:r>
              <w:rPr>
                <w:rFonts w:hint="eastAsia"/>
                <w:vertAlign w:val="baseline"/>
                <w:lang w:val="en-US" w:eastAsia="zh-Hans"/>
              </w:rPr>
              <w:t>最新版本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</w:p>
        </w:tc>
      </w:tr>
      <w:tr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zookeeper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lat</w:t>
            </w:r>
            <w:r>
              <w:rPr>
                <w:rFonts w:hint="default"/>
                <w:vertAlign w:val="baseline"/>
                <w:lang w:eastAsia="zh-Hans"/>
              </w:rPr>
              <w:t>est</w:t>
            </w:r>
            <w:r>
              <w:rPr>
                <w:rFonts w:hint="default"/>
                <w:vertAlign w:val="baseline"/>
                <w:lang w:eastAsia="zh-Hans"/>
              </w:rPr>
              <w:t xml:space="preserve"> / </w:t>
            </w:r>
            <w:r>
              <w:rPr>
                <w:rFonts w:hint="eastAsia"/>
                <w:vertAlign w:val="baseline"/>
                <w:lang w:val="en-US" w:eastAsia="zh-Hans"/>
              </w:rPr>
              <w:t>最新版本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</w:p>
        </w:tc>
      </w:tr>
      <w:tr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eastAsia="zh-Hans"/>
              </w:rPr>
            </w:pPr>
            <w:bookmarkStart w:id="0" w:name="_GoBack"/>
            <w:bookmarkEnd w:id="0"/>
            <w:r>
              <w:rPr>
                <w:rFonts w:hint="default"/>
                <w:vertAlign w:val="baseline"/>
                <w:lang w:eastAsia="zh-Hans"/>
              </w:rPr>
              <w:t>redis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lat</w:t>
            </w:r>
            <w:r>
              <w:rPr>
                <w:rFonts w:hint="default"/>
                <w:vertAlign w:val="baseline"/>
                <w:lang w:eastAsia="zh-Hans"/>
              </w:rPr>
              <w:t>est</w:t>
            </w:r>
            <w:r>
              <w:rPr>
                <w:rFonts w:hint="default"/>
                <w:vertAlign w:val="baseline"/>
                <w:lang w:eastAsia="zh-Hans"/>
              </w:rPr>
              <w:t xml:space="preserve"> / </w:t>
            </w:r>
            <w:r>
              <w:rPr>
                <w:rFonts w:hint="eastAsia"/>
                <w:vertAlign w:val="baseline"/>
                <w:lang w:val="en-US" w:eastAsia="zh-Hans"/>
              </w:rPr>
              <w:t>最新版本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</w:p>
        </w:tc>
      </w:tr>
      <w:tr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jenkins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latest</w:t>
            </w:r>
            <w:r>
              <w:rPr>
                <w:rFonts w:hint="default"/>
                <w:vertAlign w:val="baseline"/>
                <w:lang w:eastAsia="zh-Hans"/>
              </w:rPr>
              <w:t xml:space="preserve"> / </w:t>
            </w:r>
            <w:r>
              <w:rPr>
                <w:rFonts w:hint="eastAsia"/>
                <w:vertAlign w:val="baseline"/>
                <w:lang w:val="en-US" w:eastAsia="zh-Hans"/>
              </w:rPr>
              <w:t>最新版本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Hans"/>
              </w:rPr>
            </w:pPr>
          </w:p>
        </w:tc>
      </w:tr>
    </w:tbl>
    <w:p>
      <w:pPr>
        <w:numPr>
          <w:numId w:val="0"/>
        </w:numPr>
        <w:rPr>
          <w:rFonts w:hint="default" w:eastAsiaTheme="minorEastAsia"/>
          <w:lang w:val="en-US" w:eastAsia="zh-Hans"/>
        </w:rPr>
      </w:pPr>
    </w:p>
    <w:p>
      <w:pPr>
        <w:numPr>
          <w:numId w:val="0"/>
        </w:numPr>
        <w:rPr>
          <w:rFonts w:hint="default" w:eastAsiaTheme="minorEastAsia"/>
          <w:lang w:val="en-US" w:eastAsia="zh-Hans"/>
        </w:rPr>
      </w:pPr>
    </w:p>
    <w:p>
      <w:pPr>
        <w:numPr>
          <w:ilvl w:val="0"/>
          <w:numId w:val="1"/>
        </w:numPr>
        <w:rPr>
          <w:rFonts w:hint="default" w:eastAsiaTheme="minorEastAsia"/>
          <w:lang w:val="en-US" w:eastAsia="zh-Hans"/>
        </w:rPr>
      </w:pPr>
      <w:r>
        <w:rPr>
          <w:rFonts w:hint="eastAsia"/>
          <w:lang w:val="en-US" w:eastAsia="zh-Hans"/>
        </w:rPr>
        <w:t>docker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和docker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compose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安装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20" w:beforeAutospacing="0" w:after="160" w:afterAutospacing="0" w:line="480" w:lineRule="atLeast"/>
        <w:ind w:left="0" w:right="0" w:firstLine="0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 xml:space="preserve">安装 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A4FF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A4FF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"https://cloud.tencent.com/product/tke?from=10680" \t "/Users/wuguanguang/Documents\\x/_blank" </w:instrTex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A4FF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A4FF"/>
          <w:spacing w:val="0"/>
          <w:sz w:val="18"/>
          <w:szCs w:val="18"/>
          <w:u w:val="none"/>
          <w:bdr w:val="none" w:color="auto" w:sz="0" w:space="0"/>
          <w:shd w:val="clear" w:fill="FFFFFF"/>
        </w:rPr>
        <w:t>docker</w:t>
      </w: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A4FF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/>
        <w:ind w:left="0" w:right="0" w:firstLine="0"/>
        <w:rPr>
          <w:rFonts w:hint="eastAsia" w:ascii="PingFang SC" w:hAnsi="PingFang SC" w:eastAsia="PingFang SC" w:cs="PingFang SC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直接执行一键脚本，等待安装完成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50556B"/>
        <w:wordWrap/>
        <w:spacing w:before="106" w:beforeAutospacing="0" w:after="106" w:afterAutospacing="0" w:line="30" w:lineRule="atLeast"/>
        <w:ind w:left="0" w:right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curl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-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fsSL https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://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get</w:t>
      </w:r>
      <w:r>
        <w:rPr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.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docker</w:t>
      </w:r>
      <w:r>
        <w:rPr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.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com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|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 bash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-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s docker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--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mirror Aliyun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/>
        <w:ind w:left="0" w:right="0" w:firstLine="0"/>
        <w:rPr>
          <w:rFonts w:hint="eastAsia" w:ascii="PingFang SC" w:hAnsi="PingFang SC" w:eastAsia="PingFang SC" w:cs="PingFang SC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安装完成后启动 Docker 并设置开机自启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50556B"/>
        <w:wordWrap/>
        <w:spacing w:before="106" w:beforeAutospacing="0" w:after="106" w:afterAutospacing="0" w:line="30" w:lineRule="atLeast"/>
        <w:ind w:left="0" w:right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systemctl enable docker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&amp;&amp;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 systemctl start docker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20" w:beforeAutospacing="0" w:after="160" w:afterAutospacing="0" w:line="480" w:lineRule="atLeast"/>
        <w:ind w:left="0" w:right="0" w:firstLine="0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安装 docker-compose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/>
        <w:ind w:left="0" w:right="0" w:firstLine="0"/>
        <w:rPr>
          <w:rFonts w:hint="eastAsia" w:ascii="PingFang SC" w:hAnsi="PingFang SC" w:eastAsia="PingFang SC" w:cs="PingFang SC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直接执行以下命令，等待安装完成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50556B"/>
        <w:wordWrap/>
        <w:spacing w:before="106" w:beforeAutospacing="0" w:after="106" w:afterAutospacing="0" w:line="30" w:lineRule="atLeast"/>
        <w:ind w:left="0" w:right="0"/>
        <w:jc w:val="left"/>
        <w:rPr>
          <w:rFonts w:hint="default" w:ascii="Monaco" w:hAnsi="Monaco" w:eastAsia="Monaco" w:cs="Monaco"/>
          <w:color w:val="CCCCCC"/>
          <w:sz w:val="16"/>
          <w:szCs w:val="16"/>
        </w:rPr>
      </w:pP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curl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-</w:t>
      </w:r>
      <w:r>
        <w:rPr>
          <w:rFonts w:hint="default" w:ascii="Monaco" w:hAnsi="Monaco" w:eastAsia="Monaco" w:cs="Monaco"/>
          <w:i w:val="0"/>
          <w:iCs w:val="0"/>
          <w:caps w:val="0"/>
          <w:color w:val="F8C555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SL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 </w:t>
      </w:r>
      <w:r>
        <w:rPr>
          <w:rFonts w:hint="default" w:ascii="Monaco" w:hAnsi="Monaco" w:eastAsia="Monaco" w:cs="Monaco"/>
          <w:i w:val="0"/>
          <w:iCs w:val="0"/>
          <w:caps w:val="0"/>
          <w:color w:val="7EC699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"https://github.com/docker/compose/releases/download/v2.7.0/docker-compose-$(uname -s)-$(uname -m)"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-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o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usr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local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bin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docker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-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compose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&amp;&amp;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 sudo chmod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+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x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usr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local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bin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docker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-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compose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&amp;&amp;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 sudo ln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-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s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usr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local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bin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docker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-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 xml:space="preserve">compose 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usr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bin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/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docker</w:t>
      </w:r>
      <w:r>
        <w:rPr>
          <w:rFonts w:hint="default" w:ascii="Monaco" w:hAnsi="Monaco" w:eastAsia="Monaco" w:cs="Monaco"/>
          <w:i w:val="0"/>
          <w:iCs w:val="0"/>
          <w:caps w:val="0"/>
          <w:color w:val="67CD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-</w:t>
      </w:r>
      <w:r>
        <w:rPr>
          <w:rStyle w:val="10"/>
          <w:rFonts w:hint="default" w:ascii="Monaco" w:hAnsi="Monaco" w:eastAsia="Monaco" w:cs="Monaco"/>
          <w:i w:val="0"/>
          <w:iCs w:val="0"/>
          <w:caps w:val="0"/>
          <w:color w:val="CCCCCC"/>
          <w:spacing w:val="0"/>
          <w:sz w:val="18"/>
          <w:szCs w:val="18"/>
          <w:bdr w:val="none" w:color="auto" w:sz="0" w:space="0"/>
          <w:shd w:val="clear" w:fill="50556B"/>
          <w:vertAlign w:val="baseline"/>
        </w:rPr>
        <w:t>compose</w:t>
      </w:r>
    </w:p>
    <w:p>
      <w:pPr>
        <w:numPr>
          <w:numId w:val="0"/>
        </w:numPr>
        <w:rPr>
          <w:rFonts w:hint="default"/>
          <w:sz w:val="13"/>
          <w:szCs w:val="16"/>
          <w:lang w:val="en-US" w:eastAsia="zh-Hans"/>
        </w:rPr>
      </w:pPr>
    </w:p>
    <w:p>
      <w:pPr>
        <w:numPr>
          <w:numId w:val="0"/>
        </w:numPr>
        <w:rPr>
          <w:rFonts w:hint="default" w:eastAsiaTheme="minorEastAsia"/>
          <w:sz w:val="18"/>
          <w:szCs w:val="18"/>
          <w:lang w:val="en-US" w:eastAsia="zh-Hans"/>
        </w:rPr>
      </w:pPr>
    </w:p>
    <w:p>
      <w:pPr>
        <w:numPr>
          <w:numId w:val="0"/>
        </w:numPr>
        <w:rPr>
          <w:rFonts w:hint="default" w:eastAsiaTheme="minorEastAsia"/>
          <w:sz w:val="18"/>
          <w:szCs w:val="18"/>
          <w:lang w:val="en-US" w:eastAsia="zh-Hans"/>
        </w:rPr>
      </w:pPr>
    </w:p>
    <w:p>
      <w:pPr>
        <w:numPr>
          <w:ilvl w:val="0"/>
          <w:numId w:val="1"/>
        </w:numPr>
        <w:rPr>
          <w:rFonts w:hint="default" w:eastAsiaTheme="minorEastAsia"/>
          <w:lang w:val="en-US" w:eastAsia="zh-Hans"/>
        </w:rPr>
      </w:pPr>
      <w:r>
        <w:rPr>
          <w:rFonts w:hint="eastAsia"/>
          <w:lang w:val="en-US" w:eastAsia="zh-Hans"/>
        </w:rPr>
        <w:t>Mysql安装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94" w:afterAutospacing="0"/>
        <w:ind w:left="0" w:right="0" w:firstLine="0"/>
        <w:rPr>
          <w:rFonts w:ascii="Helvetica Neue" w:hAnsi="Helvetica Neue" w:eastAsia="Helvetica Neue" w:cs="Helvetica Neue"/>
          <w:i w:val="0"/>
          <w:iCs w:val="0"/>
          <w:caps w:val="0"/>
          <w:color w:val="121212"/>
          <w:spacing w:val="0"/>
          <w:sz w:val="15"/>
          <w:szCs w:val="15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121212"/>
          <w:spacing w:val="0"/>
          <w:sz w:val="15"/>
          <w:szCs w:val="15"/>
          <w:shd w:val="clear" w:fill="FFFFFF"/>
        </w:rPr>
        <w:t>创建安装目录 mnt为硬盘挂载目录，根据实际情况修改</w:t>
      </w:r>
    </w:p>
    <w:p>
      <w:pPr>
        <w:pStyle w:val="3"/>
        <w:keepNext w:val="0"/>
        <w:keepLines w:val="0"/>
        <w:widowControl/>
        <w:suppressLineNumbers w:val="0"/>
        <w:shd w:val="clear" w:fill="F6F6F6"/>
        <w:spacing w:before="210" w:beforeAutospacing="0" w:after="210" w:afterAutospacing="0"/>
        <w:ind w:left="0" w:right="0"/>
        <w:rPr>
          <w:sz w:val="8"/>
          <w:szCs w:val="8"/>
        </w:rPr>
      </w:pPr>
      <w:r>
        <w:rPr>
          <w:rFonts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mkdir</w:t>
      </w:r>
      <w:r>
        <w:rPr>
          <w:rStyle w:val="10"/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 xml:space="preserve"> 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-p</w:t>
      </w:r>
      <w:r>
        <w:rPr>
          <w:rStyle w:val="10"/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 xml:space="preserve"> 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/mnt/mysql</w:t>
      </w:r>
      <w:r>
        <w:rPr>
          <w:rFonts w:hint="default" w:ascii="Menlo" w:hAnsi="Menlo" w:eastAsia="Menlo" w:cs="Menlo"/>
          <w:i w:val="0"/>
          <w:iCs w:val="0"/>
          <w:caps w:val="0"/>
          <w:color w:val="056DE8"/>
          <w:spacing w:val="0"/>
          <w:sz w:val="8"/>
          <w:szCs w:val="8"/>
          <w:bdr w:val="none" w:color="auto" w:sz="0" w:space="0"/>
          <w:shd w:val="clear" w:fill="F6F6F6"/>
        </w:rPr>
        <w:t xml:space="preserve">cd 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/mnt/mysqlvim</w:t>
      </w:r>
      <w:r>
        <w:rPr>
          <w:rStyle w:val="10"/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 xml:space="preserve"> 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docker-compose.yml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121212"/>
          <w:spacing w:val="0"/>
          <w:sz w:val="15"/>
          <w:szCs w:val="15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121212"/>
          <w:spacing w:val="0"/>
          <w:sz w:val="15"/>
          <w:szCs w:val="15"/>
          <w:shd w:val="clear" w:fill="FFFFFF"/>
        </w:rPr>
        <w:t>编写docker-compose.yml</w:t>
      </w:r>
    </w:p>
    <w:p>
      <w:pPr>
        <w:pStyle w:val="3"/>
        <w:keepNext w:val="0"/>
        <w:keepLines w:val="0"/>
        <w:widowControl/>
        <w:suppressLineNumbers w:val="0"/>
        <w:shd w:val="clear" w:fill="F6F6F6"/>
        <w:spacing w:before="210" w:beforeAutospacing="0" w:after="210" w:afterAutospacing="0"/>
        <w:ind w:left="0" w:right="0"/>
        <w:rPr>
          <w:sz w:val="8"/>
          <w:szCs w:val="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175199"/>
          <w:spacing w:val="0"/>
          <w:sz w:val="8"/>
          <w:szCs w:val="8"/>
          <w:bdr w:val="none" w:color="auto" w:sz="0" w:space="0"/>
          <w:shd w:val="clear" w:fill="F6F6F6"/>
        </w:rPr>
        <w:t>version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: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</w:t>
      </w:r>
      <w:r>
        <w:rPr>
          <w:rStyle w:val="12"/>
          <w:rFonts w:hint="default" w:ascii="Menlo" w:hAnsi="Menlo" w:eastAsia="Menlo" w:cs="Menlo"/>
          <w:i w:val="0"/>
          <w:iCs w:val="0"/>
          <w:caps w:val="0"/>
          <w:color w:val="F1403C"/>
          <w:spacing w:val="0"/>
          <w:sz w:val="8"/>
          <w:szCs w:val="8"/>
          <w:bdr w:val="none" w:color="auto" w:sz="0" w:space="0"/>
          <w:shd w:val="clear" w:fill="F6F6F6"/>
        </w:rPr>
        <w:t>'3.1'</w:t>
      </w:r>
      <w:r>
        <w:rPr>
          <w:rFonts w:hint="default" w:ascii="Menlo" w:hAnsi="Menlo" w:eastAsia="Menlo" w:cs="Menlo"/>
          <w:i w:val="0"/>
          <w:iCs w:val="0"/>
          <w:caps w:val="0"/>
          <w:color w:val="175199"/>
          <w:spacing w:val="0"/>
          <w:sz w:val="8"/>
          <w:szCs w:val="8"/>
          <w:bdr w:val="none" w:color="auto" w:sz="0" w:space="0"/>
          <w:shd w:val="clear" w:fill="F6F6F6"/>
        </w:rPr>
        <w:t>services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: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 </w:t>
      </w:r>
      <w:r>
        <w:rPr>
          <w:rFonts w:hint="default" w:ascii="Menlo" w:hAnsi="Menlo" w:eastAsia="Menlo" w:cs="Menlo"/>
          <w:i w:val="0"/>
          <w:iCs w:val="0"/>
          <w:caps w:val="0"/>
          <w:color w:val="175199"/>
          <w:spacing w:val="0"/>
          <w:sz w:val="8"/>
          <w:szCs w:val="8"/>
          <w:bdr w:val="none" w:color="auto" w:sz="0" w:space="0"/>
          <w:shd w:val="clear" w:fill="F6F6F6"/>
        </w:rPr>
        <w:t>db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: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   </w:t>
      </w:r>
      <w:r>
        <w:rPr>
          <w:rFonts w:hint="default" w:ascii="Menlo" w:hAnsi="Menlo" w:eastAsia="Menlo" w:cs="Menlo"/>
          <w:i w:val="0"/>
          <w:iCs w:val="0"/>
          <w:caps w:val="0"/>
          <w:color w:val="175199"/>
          <w:spacing w:val="0"/>
          <w:sz w:val="8"/>
          <w:szCs w:val="8"/>
          <w:bdr w:val="none" w:color="auto" w:sz="0" w:space="0"/>
          <w:shd w:val="clear" w:fill="F6F6F6"/>
        </w:rPr>
        <w:t>image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: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mysql:5.7 #mysql版本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   </w:t>
      </w:r>
      <w:r>
        <w:rPr>
          <w:rFonts w:hint="default" w:ascii="Menlo" w:hAnsi="Menlo" w:eastAsia="Menlo" w:cs="Menlo"/>
          <w:i w:val="0"/>
          <w:iCs w:val="0"/>
          <w:caps w:val="0"/>
          <w:color w:val="175199"/>
          <w:spacing w:val="0"/>
          <w:sz w:val="8"/>
          <w:szCs w:val="8"/>
          <w:bdr w:val="none" w:color="auto" w:sz="0" w:space="0"/>
          <w:shd w:val="clear" w:fill="F6F6F6"/>
        </w:rPr>
        <w:t>volumes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: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     </w:t>
      </w:r>
      <w:r>
        <w:rPr>
          <w:rStyle w:val="10"/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 xml:space="preserve">- 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/data/db:/var/lib/mysql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     </w:t>
      </w:r>
      <w:r>
        <w:rPr>
          <w:rStyle w:val="10"/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 xml:space="preserve">- 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./etc/my.cnf:/etc/mysql/mysql.conf.d/mysqld.cnf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   </w:t>
      </w:r>
      <w:r>
        <w:rPr>
          <w:rFonts w:hint="default" w:ascii="Menlo" w:hAnsi="Menlo" w:eastAsia="Menlo" w:cs="Menlo"/>
          <w:i w:val="0"/>
          <w:iCs w:val="0"/>
          <w:caps w:val="0"/>
          <w:color w:val="175199"/>
          <w:spacing w:val="0"/>
          <w:sz w:val="8"/>
          <w:szCs w:val="8"/>
          <w:bdr w:val="none" w:color="auto" w:sz="0" w:space="0"/>
          <w:shd w:val="clear" w:fill="F6F6F6"/>
        </w:rPr>
        <w:t>restart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: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always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   </w:t>
      </w:r>
      <w:r>
        <w:rPr>
          <w:rFonts w:hint="default" w:ascii="Menlo" w:hAnsi="Menlo" w:eastAsia="Menlo" w:cs="Menlo"/>
          <w:i w:val="0"/>
          <w:iCs w:val="0"/>
          <w:caps w:val="0"/>
          <w:color w:val="175199"/>
          <w:spacing w:val="0"/>
          <w:sz w:val="8"/>
          <w:szCs w:val="8"/>
          <w:bdr w:val="none" w:color="auto" w:sz="0" w:space="0"/>
          <w:shd w:val="clear" w:fill="F6F6F6"/>
        </w:rPr>
        <w:t>ports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: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     </w:t>
      </w:r>
      <w:r>
        <w:rPr>
          <w:rStyle w:val="10"/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 xml:space="preserve">- </w:t>
      </w:r>
      <w:r>
        <w:rPr>
          <w:rFonts w:hint="default" w:ascii="Menlo" w:hAnsi="Menlo" w:eastAsia="Menlo" w:cs="Menlo"/>
          <w:i w:val="0"/>
          <w:iCs w:val="0"/>
          <w:caps w:val="0"/>
          <w:color w:val="056DE8"/>
          <w:spacing w:val="0"/>
          <w:sz w:val="8"/>
          <w:szCs w:val="8"/>
          <w:bdr w:val="none" w:color="auto" w:sz="0" w:space="0"/>
          <w:shd w:val="clear" w:fill="F6F6F6"/>
        </w:rPr>
        <w:t>33306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:</w:t>
      </w:r>
      <w:r>
        <w:rPr>
          <w:rFonts w:hint="default" w:ascii="Menlo" w:hAnsi="Menlo" w:eastAsia="Menlo" w:cs="Menlo"/>
          <w:i w:val="0"/>
          <w:iCs w:val="0"/>
          <w:caps w:val="0"/>
          <w:color w:val="056DE8"/>
          <w:spacing w:val="0"/>
          <w:sz w:val="8"/>
          <w:szCs w:val="8"/>
          <w:bdr w:val="none" w:color="auto" w:sz="0" w:space="0"/>
          <w:shd w:val="clear" w:fill="F6F6F6"/>
        </w:rPr>
        <w:t>3306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   </w:t>
      </w:r>
      <w:r>
        <w:rPr>
          <w:rFonts w:hint="default" w:ascii="Menlo" w:hAnsi="Menlo" w:eastAsia="Menlo" w:cs="Menlo"/>
          <w:i w:val="0"/>
          <w:iCs w:val="0"/>
          <w:caps w:val="0"/>
          <w:color w:val="175199"/>
          <w:spacing w:val="0"/>
          <w:sz w:val="8"/>
          <w:szCs w:val="8"/>
          <w:bdr w:val="none" w:color="auto" w:sz="0" w:space="0"/>
          <w:shd w:val="clear" w:fill="F6F6F6"/>
        </w:rPr>
        <w:t>environment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: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     </w:t>
      </w:r>
      <w:r>
        <w:rPr>
          <w:rFonts w:hint="default" w:ascii="Menlo" w:hAnsi="Menlo" w:eastAsia="Menlo" w:cs="Menlo"/>
          <w:i w:val="0"/>
          <w:iCs w:val="0"/>
          <w:caps w:val="0"/>
          <w:color w:val="175199"/>
          <w:spacing w:val="0"/>
          <w:sz w:val="8"/>
          <w:szCs w:val="8"/>
          <w:bdr w:val="none" w:color="auto" w:sz="0" w:space="0"/>
          <w:shd w:val="clear" w:fill="F6F6F6"/>
        </w:rPr>
        <w:t>MYSQL_ROOT_PASSWORD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: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</w:t>
      </w:r>
      <w:r>
        <w:rPr>
          <w:rFonts w:hint="default" w:ascii="Menlo" w:hAnsi="Menlo" w:eastAsia="Menlo" w:cs="Menlo"/>
          <w:i w:val="0"/>
          <w:iCs w:val="0"/>
          <w:caps w:val="0"/>
          <w:color w:val="056DE8"/>
          <w:spacing w:val="0"/>
          <w:sz w:val="8"/>
          <w:szCs w:val="8"/>
          <w:bdr w:val="none" w:color="auto" w:sz="0" w:space="0"/>
          <w:shd w:val="clear" w:fill="F6F6F6"/>
        </w:rPr>
        <w:t>123456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</w:t>
      </w:r>
      <w:r>
        <w:rPr>
          <w:rFonts w:hint="default" w:ascii="Menlo" w:hAnsi="Menlo" w:eastAsia="Menlo" w:cs="Menlo"/>
          <w:i/>
          <w:iCs/>
          <w:caps w:val="0"/>
          <w:color w:val="999999"/>
          <w:spacing w:val="0"/>
          <w:sz w:val="8"/>
          <w:szCs w:val="8"/>
          <w:bdr w:val="none" w:color="auto" w:sz="0" w:space="0"/>
          <w:shd w:val="clear" w:fill="F6F6F6"/>
        </w:rPr>
        <w:t>#访问密码</w:t>
      </w:r>
      <w:r>
        <w:rPr>
          <w:rFonts w:hint="default" w:ascii="Menlo" w:hAnsi="Menlo" w:eastAsia="Menlo" w:cs="Menlo"/>
          <w:i w:val="0"/>
          <w:iCs w:val="0"/>
          <w:caps w:val="0"/>
          <w:color w:val="BFBFBF"/>
          <w:spacing w:val="0"/>
          <w:sz w:val="8"/>
          <w:szCs w:val="8"/>
          <w:bdr w:val="none" w:color="auto" w:sz="0" w:space="0"/>
          <w:shd w:val="clear" w:fill="F6F6F6"/>
        </w:rPr>
        <w:t xml:space="preserve">      </w:t>
      </w:r>
      <w:r>
        <w:rPr>
          <w:rFonts w:hint="default" w:ascii="Menlo" w:hAnsi="Menlo" w:eastAsia="Menlo" w:cs="Menlo"/>
          <w:i w:val="0"/>
          <w:iCs w:val="0"/>
          <w:caps w:val="0"/>
          <w:color w:val="175199"/>
          <w:spacing w:val="0"/>
          <w:sz w:val="8"/>
          <w:szCs w:val="8"/>
          <w:bdr w:val="none" w:color="auto" w:sz="0" w:space="0"/>
          <w:shd w:val="clear" w:fill="F6F6F6"/>
        </w:rPr>
        <w:t>secure_file_priv</w:t>
      </w:r>
      <w:r>
        <w:rPr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121212"/>
          <w:spacing w:val="0"/>
          <w:sz w:val="15"/>
          <w:szCs w:val="15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121212"/>
          <w:spacing w:val="0"/>
          <w:sz w:val="15"/>
          <w:szCs w:val="15"/>
          <w:shd w:val="clear" w:fill="FFFFFF"/>
        </w:rPr>
        <w:t>docker-compose构建</w:t>
      </w:r>
    </w:p>
    <w:p>
      <w:pPr>
        <w:pStyle w:val="3"/>
        <w:keepNext w:val="0"/>
        <w:keepLines w:val="0"/>
        <w:widowControl/>
        <w:suppressLineNumbers w:val="0"/>
        <w:shd w:val="clear" w:fill="F6F6F6"/>
        <w:spacing w:before="210" w:beforeAutospacing="0" w:after="210" w:afterAutospacing="0"/>
        <w:ind w:left="0" w:right="0"/>
        <w:rPr>
          <w:rStyle w:val="10"/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</w:pPr>
      <w:r>
        <w:rPr>
          <w:rStyle w:val="10"/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cd /mnt/mysql</w:t>
      </w:r>
    </w:p>
    <w:p>
      <w:pPr>
        <w:pStyle w:val="3"/>
        <w:keepNext w:val="0"/>
        <w:keepLines w:val="0"/>
        <w:widowControl/>
        <w:suppressLineNumbers w:val="0"/>
        <w:shd w:val="clear" w:fill="F6F6F6"/>
        <w:spacing w:before="210" w:beforeAutospacing="0" w:after="210" w:afterAutospacing="0"/>
        <w:ind w:left="0" w:right="0"/>
        <w:rPr>
          <w:sz w:val="8"/>
          <w:szCs w:val="8"/>
        </w:rPr>
      </w:pPr>
      <w:r>
        <w:rPr>
          <w:rStyle w:val="10"/>
          <w:rFonts w:hint="default" w:ascii="Menlo" w:hAnsi="Menlo" w:eastAsia="Menlo" w:cs="Menlo"/>
          <w:i w:val="0"/>
          <w:iCs w:val="0"/>
          <w:caps w:val="0"/>
          <w:color w:val="121212"/>
          <w:spacing w:val="0"/>
          <w:sz w:val="8"/>
          <w:szCs w:val="8"/>
          <w:bdr w:val="none" w:color="auto" w:sz="0" w:space="0"/>
          <w:shd w:val="clear" w:fill="F6F6F6"/>
        </w:rPr>
        <w:t>docker-compose up -d</w:t>
      </w:r>
    </w:p>
    <w:p>
      <w:pPr>
        <w:numPr>
          <w:numId w:val="0"/>
        </w:numPr>
        <w:rPr>
          <w:rFonts w:hint="default" w:eastAsiaTheme="minorEastAsia"/>
          <w:lang w:val="en-US" w:eastAsia="zh-Hans"/>
        </w:rPr>
      </w:pPr>
    </w:p>
    <w:p>
      <w:pPr>
        <w:numPr>
          <w:ilvl w:val="0"/>
          <w:numId w:val="1"/>
        </w:numPr>
        <w:rPr>
          <w:rFonts w:hint="default" w:eastAsiaTheme="minorEastAsia"/>
          <w:lang w:val="en-US" w:eastAsia="zh-Hans"/>
        </w:rPr>
      </w:pPr>
      <w:r>
        <w:rPr>
          <w:rFonts w:hint="default"/>
          <w:lang w:eastAsia="zh-Hans"/>
        </w:rPr>
        <w:t>Kafka,zookeeper</w:t>
      </w:r>
      <w:r>
        <w:rPr>
          <w:rFonts w:hint="eastAsia"/>
          <w:lang w:val="en-US" w:eastAsia="zh-Hans"/>
        </w:rPr>
        <w:t>和redis安装</w:t>
      </w:r>
    </w:p>
    <w:p>
      <w:pPr>
        <w:numPr>
          <w:numId w:val="0"/>
        </w:numPr>
        <w:rPr>
          <w:rFonts w:hint="default" w:eastAsiaTheme="minorEastAsia"/>
          <w:lang w:val="en-US" w:eastAsia="zh-Hans"/>
        </w:rPr>
      </w:pPr>
    </w:p>
    <w:p>
      <w:pPr>
        <w:numPr>
          <w:numId w:val="0"/>
        </w:numPr>
        <w:rPr>
          <w:rFonts w:hint="default"/>
          <w:sz w:val="15"/>
          <w:szCs w:val="18"/>
          <w:lang w:eastAsia="zh-Hans"/>
        </w:rPr>
      </w:pPr>
      <w:r>
        <w:rPr>
          <w:rFonts w:hint="eastAsia"/>
          <w:sz w:val="15"/>
          <w:szCs w:val="18"/>
          <w:lang w:val="en-US" w:eastAsia="zh-Hans"/>
        </w:rPr>
        <w:t>配置插件的docker</w:t>
      </w:r>
      <w:r>
        <w:rPr>
          <w:rFonts w:hint="default"/>
          <w:sz w:val="15"/>
          <w:szCs w:val="18"/>
          <w:lang w:eastAsia="zh-Hans"/>
        </w:rPr>
        <w:t>-com</w:t>
      </w:r>
      <w:r>
        <w:rPr>
          <w:rFonts w:hint="eastAsia"/>
          <w:sz w:val="15"/>
          <w:szCs w:val="18"/>
          <w:lang w:val="en-US" w:eastAsia="zh-Hans"/>
        </w:rPr>
        <w:t>poser</w:t>
      </w:r>
      <w:r>
        <w:rPr>
          <w:rFonts w:hint="default"/>
          <w:sz w:val="15"/>
          <w:szCs w:val="18"/>
          <w:lang w:eastAsia="zh-Hans"/>
        </w:rPr>
        <w:t>.yml</w:t>
      </w:r>
    </w:p>
    <w:p>
      <w:pPr>
        <w:numPr>
          <w:numId w:val="0"/>
        </w:numPr>
        <w:rPr>
          <w:rFonts w:hint="default"/>
          <w:sz w:val="15"/>
          <w:szCs w:val="18"/>
          <w:lang w:eastAsia="zh-Hans"/>
        </w:rPr>
      </w:pPr>
      <w:r>
        <w:rPr>
          <w:rFonts w:hint="eastAsia"/>
          <w:sz w:val="15"/>
          <w:szCs w:val="18"/>
          <w:lang w:val="en-US" w:eastAsia="zh-Hans"/>
        </w:rPr>
        <w:t>然后执行启动docker</w:t>
      </w:r>
      <w:r>
        <w:rPr>
          <w:rFonts w:hint="default"/>
          <w:sz w:val="15"/>
          <w:szCs w:val="18"/>
          <w:lang w:eastAsia="zh-Hans"/>
        </w:rPr>
        <w:t>-composer.yml</w:t>
      </w:r>
    </w:p>
    <w:p>
      <w:pPr>
        <w:numPr>
          <w:numId w:val="0"/>
        </w:numPr>
        <w:rPr>
          <w:rFonts w:hint="default"/>
          <w:sz w:val="15"/>
          <w:szCs w:val="18"/>
          <w:lang w:eastAsia="zh-Hans"/>
        </w:rPr>
      </w:pPr>
      <w:r>
        <w:rPr>
          <w:rFonts w:hint="default"/>
          <w:sz w:val="15"/>
          <w:szCs w:val="18"/>
          <w:lang w:eastAsia="zh-Hans"/>
        </w:rPr>
        <w:t xml:space="preserve">docker-composer up -d 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rStyle w:val="12"/>
          <w:sz w:val="13"/>
          <w:szCs w:val="13"/>
        </w:rPr>
        <w:t>version</w:t>
      </w:r>
      <w:r>
        <w:rPr>
          <w:rStyle w:val="17"/>
          <w:sz w:val="13"/>
          <w:szCs w:val="13"/>
        </w:rPr>
        <w:t>:</w:t>
      </w:r>
      <w:r>
        <w:rPr>
          <w:rStyle w:val="14"/>
          <w:sz w:val="13"/>
          <w:szCs w:val="13"/>
        </w:rPr>
        <w:t xml:space="preserve"> </w:t>
      </w:r>
      <w:r>
        <w:rPr>
          <w:rStyle w:val="15"/>
          <w:sz w:val="13"/>
          <w:szCs w:val="13"/>
        </w:rPr>
        <w:t>'2'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rStyle w:val="12"/>
          <w:sz w:val="13"/>
          <w:szCs w:val="13"/>
        </w:rPr>
        <w:t>services</w:t>
      </w:r>
      <w:r>
        <w:rPr>
          <w:rStyle w:val="17"/>
          <w:sz w:val="13"/>
          <w:szCs w:val="13"/>
        </w:rPr>
        <w:t>: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</w:t>
      </w:r>
      <w:r>
        <w:rPr>
          <w:rStyle w:val="12"/>
          <w:sz w:val="13"/>
          <w:szCs w:val="13"/>
        </w:rPr>
        <w:t>redis</w:t>
      </w:r>
      <w:r>
        <w:rPr>
          <w:rStyle w:val="17"/>
          <w:sz w:val="13"/>
          <w:szCs w:val="13"/>
        </w:rPr>
        <w:t>:</w:t>
      </w:r>
    </w:p>
    <w:p>
      <w:pPr>
        <w:pStyle w:val="18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9"/>
          <w:sz w:val="13"/>
          <w:szCs w:val="13"/>
        </w:rPr>
        <w:t>image</w:t>
      </w:r>
      <w:r>
        <w:rPr>
          <w:rStyle w:val="17"/>
          <w:sz w:val="13"/>
          <w:szCs w:val="13"/>
        </w:rPr>
        <w:t>:</w:t>
      </w:r>
      <w:r>
        <w:rPr>
          <w:rStyle w:val="12"/>
          <w:sz w:val="13"/>
          <w:szCs w:val="13"/>
        </w:rPr>
        <w:t xml:space="preserve"> docker.io/redis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2"/>
          <w:sz w:val="13"/>
          <w:szCs w:val="13"/>
        </w:rPr>
        <w:t>container_name</w:t>
      </w:r>
      <w:r>
        <w:rPr>
          <w:rStyle w:val="17"/>
          <w:sz w:val="13"/>
          <w:szCs w:val="13"/>
        </w:rPr>
        <w:t>:</w:t>
      </w:r>
      <w:r>
        <w:rPr>
          <w:rStyle w:val="14"/>
          <w:sz w:val="13"/>
          <w:szCs w:val="13"/>
        </w:rPr>
        <w:t xml:space="preserve"> redis</w:t>
      </w:r>
    </w:p>
    <w:p>
      <w:pPr>
        <w:pStyle w:val="18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9"/>
          <w:sz w:val="13"/>
          <w:szCs w:val="13"/>
        </w:rPr>
        <w:t>restart</w:t>
      </w:r>
      <w:r>
        <w:rPr>
          <w:rStyle w:val="17"/>
          <w:sz w:val="13"/>
          <w:szCs w:val="13"/>
        </w:rPr>
        <w:t>:</w:t>
      </w:r>
      <w:r>
        <w:rPr>
          <w:rStyle w:val="12"/>
          <w:sz w:val="13"/>
          <w:szCs w:val="13"/>
        </w:rPr>
        <w:t xml:space="preserve"> always</w:t>
      </w:r>
    </w:p>
    <w:p>
      <w:pPr>
        <w:pStyle w:val="18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9"/>
          <w:sz w:val="13"/>
          <w:szCs w:val="13"/>
        </w:rPr>
        <w:t>command</w:t>
      </w:r>
      <w:r>
        <w:rPr>
          <w:rStyle w:val="17"/>
          <w:sz w:val="13"/>
          <w:szCs w:val="13"/>
        </w:rPr>
        <w:t>:</w:t>
      </w:r>
      <w:r>
        <w:rPr>
          <w:rStyle w:val="12"/>
          <w:sz w:val="13"/>
          <w:szCs w:val="13"/>
        </w:rPr>
        <w:t xml:space="preserve"> redis-server --requirepass P@ss1234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2"/>
          <w:sz w:val="13"/>
          <w:szCs w:val="13"/>
        </w:rPr>
        <w:t>ports</w:t>
      </w:r>
      <w:r>
        <w:rPr>
          <w:rStyle w:val="17"/>
          <w:sz w:val="13"/>
          <w:szCs w:val="13"/>
        </w:rPr>
        <w:t>:</w:t>
      </w:r>
    </w:p>
    <w:p>
      <w:pPr>
        <w:pStyle w:val="11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  </w:t>
      </w:r>
      <w:r>
        <w:rPr>
          <w:rStyle w:val="13"/>
          <w:sz w:val="13"/>
          <w:szCs w:val="13"/>
        </w:rPr>
        <w:t xml:space="preserve">- </w:t>
      </w:r>
      <w:r>
        <w:rPr>
          <w:rStyle w:val="12"/>
          <w:sz w:val="13"/>
          <w:szCs w:val="13"/>
        </w:rPr>
        <w:t>"16379:6379"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2"/>
          <w:sz w:val="13"/>
          <w:szCs w:val="13"/>
        </w:rPr>
        <w:t>privileged</w:t>
      </w:r>
      <w:r>
        <w:rPr>
          <w:rStyle w:val="17"/>
          <w:sz w:val="13"/>
          <w:szCs w:val="13"/>
        </w:rPr>
        <w:t>:</w:t>
      </w:r>
      <w:r>
        <w:rPr>
          <w:rStyle w:val="14"/>
          <w:sz w:val="13"/>
          <w:szCs w:val="13"/>
        </w:rPr>
        <w:t xml:space="preserve"> </w:t>
      </w:r>
      <w:r>
        <w:rPr>
          <w:rStyle w:val="15"/>
          <w:sz w:val="13"/>
          <w:szCs w:val="13"/>
        </w:rPr>
        <w:t>true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</w:t>
      </w:r>
      <w:r>
        <w:rPr>
          <w:rStyle w:val="12"/>
          <w:sz w:val="13"/>
          <w:szCs w:val="13"/>
        </w:rPr>
        <w:t>zookeeper</w:t>
      </w:r>
      <w:r>
        <w:rPr>
          <w:rStyle w:val="17"/>
          <w:sz w:val="13"/>
          <w:szCs w:val="13"/>
        </w:rPr>
        <w:t>:</w:t>
      </w:r>
    </w:p>
    <w:p>
      <w:pPr>
        <w:pStyle w:val="18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9"/>
          <w:sz w:val="13"/>
          <w:szCs w:val="13"/>
        </w:rPr>
        <w:t>image</w:t>
      </w:r>
      <w:r>
        <w:rPr>
          <w:rStyle w:val="17"/>
          <w:sz w:val="13"/>
          <w:szCs w:val="13"/>
        </w:rPr>
        <w:t>:</w:t>
      </w:r>
      <w:r>
        <w:rPr>
          <w:rStyle w:val="12"/>
          <w:sz w:val="13"/>
          <w:szCs w:val="13"/>
        </w:rPr>
        <w:t xml:space="preserve"> wurstmeister/zookeeper</w:t>
      </w:r>
    </w:p>
    <w:p>
      <w:pPr>
        <w:pStyle w:val="18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9"/>
          <w:sz w:val="13"/>
          <w:szCs w:val="13"/>
        </w:rPr>
        <w:t>container_name</w:t>
      </w:r>
      <w:r>
        <w:rPr>
          <w:rStyle w:val="17"/>
          <w:sz w:val="13"/>
          <w:szCs w:val="13"/>
        </w:rPr>
        <w:t>:</w:t>
      </w:r>
      <w:r>
        <w:rPr>
          <w:rStyle w:val="12"/>
          <w:sz w:val="13"/>
          <w:szCs w:val="13"/>
        </w:rPr>
        <w:t xml:space="preserve"> zookeeper</w:t>
      </w:r>
    </w:p>
    <w:p>
      <w:pPr>
        <w:pStyle w:val="18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9"/>
          <w:sz w:val="13"/>
          <w:szCs w:val="13"/>
        </w:rPr>
        <w:t>restart</w:t>
      </w:r>
      <w:r>
        <w:rPr>
          <w:rStyle w:val="17"/>
          <w:sz w:val="13"/>
          <w:szCs w:val="13"/>
        </w:rPr>
        <w:t>:</w:t>
      </w:r>
      <w:r>
        <w:rPr>
          <w:rStyle w:val="12"/>
          <w:sz w:val="13"/>
          <w:szCs w:val="13"/>
        </w:rPr>
        <w:t xml:space="preserve"> always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2"/>
          <w:sz w:val="13"/>
          <w:szCs w:val="13"/>
        </w:rPr>
        <w:t>ports</w:t>
      </w:r>
      <w:r>
        <w:rPr>
          <w:rStyle w:val="17"/>
          <w:sz w:val="13"/>
          <w:szCs w:val="13"/>
        </w:rPr>
        <w:t>:</w:t>
      </w:r>
    </w:p>
    <w:p>
      <w:pPr>
        <w:pStyle w:val="11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  </w:t>
      </w:r>
      <w:r>
        <w:rPr>
          <w:rStyle w:val="13"/>
          <w:sz w:val="13"/>
          <w:szCs w:val="13"/>
        </w:rPr>
        <w:t xml:space="preserve">- </w:t>
      </w:r>
      <w:r>
        <w:rPr>
          <w:rStyle w:val="12"/>
          <w:sz w:val="13"/>
          <w:szCs w:val="13"/>
        </w:rPr>
        <w:t>"12181:2181"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</w:t>
      </w:r>
      <w:r>
        <w:rPr>
          <w:rStyle w:val="12"/>
          <w:sz w:val="13"/>
          <w:szCs w:val="13"/>
        </w:rPr>
        <w:t>kafka</w:t>
      </w:r>
      <w:r>
        <w:rPr>
          <w:rStyle w:val="17"/>
          <w:sz w:val="13"/>
          <w:szCs w:val="13"/>
        </w:rPr>
        <w:t>:</w:t>
      </w:r>
    </w:p>
    <w:p>
      <w:pPr>
        <w:pStyle w:val="18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9"/>
          <w:sz w:val="13"/>
          <w:szCs w:val="13"/>
        </w:rPr>
        <w:t>image</w:t>
      </w:r>
      <w:r>
        <w:rPr>
          <w:rStyle w:val="17"/>
          <w:sz w:val="13"/>
          <w:szCs w:val="13"/>
        </w:rPr>
        <w:t>:</w:t>
      </w:r>
      <w:r>
        <w:rPr>
          <w:rStyle w:val="12"/>
          <w:sz w:val="13"/>
          <w:szCs w:val="13"/>
        </w:rPr>
        <w:t xml:space="preserve"> wurstmeister/kafka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2"/>
          <w:sz w:val="13"/>
          <w:szCs w:val="13"/>
        </w:rPr>
        <w:t>container_name</w:t>
      </w:r>
      <w:r>
        <w:rPr>
          <w:rStyle w:val="17"/>
          <w:sz w:val="13"/>
          <w:szCs w:val="13"/>
        </w:rPr>
        <w:t>:</w:t>
      </w:r>
      <w:r>
        <w:rPr>
          <w:rStyle w:val="14"/>
          <w:sz w:val="13"/>
          <w:szCs w:val="13"/>
        </w:rPr>
        <w:t xml:space="preserve"> kafka</w:t>
      </w:r>
    </w:p>
    <w:p>
      <w:pPr>
        <w:pStyle w:val="18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9"/>
          <w:sz w:val="13"/>
          <w:szCs w:val="13"/>
        </w:rPr>
        <w:t>restart</w:t>
      </w:r>
      <w:r>
        <w:rPr>
          <w:rStyle w:val="17"/>
          <w:sz w:val="13"/>
          <w:szCs w:val="13"/>
        </w:rPr>
        <w:t>:</w:t>
      </w:r>
      <w:r>
        <w:rPr>
          <w:rStyle w:val="12"/>
          <w:sz w:val="13"/>
          <w:szCs w:val="13"/>
        </w:rPr>
        <w:t xml:space="preserve"> always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2"/>
          <w:sz w:val="13"/>
          <w:szCs w:val="13"/>
        </w:rPr>
        <w:t>ports</w:t>
      </w:r>
      <w:r>
        <w:rPr>
          <w:rStyle w:val="17"/>
          <w:sz w:val="13"/>
          <w:szCs w:val="13"/>
        </w:rPr>
        <w:t>:</w:t>
      </w:r>
    </w:p>
    <w:p>
      <w:pPr>
        <w:pStyle w:val="11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  </w:t>
      </w:r>
      <w:r>
        <w:rPr>
          <w:rStyle w:val="13"/>
          <w:sz w:val="13"/>
          <w:szCs w:val="13"/>
        </w:rPr>
        <w:t xml:space="preserve">- </w:t>
      </w:r>
      <w:r>
        <w:rPr>
          <w:rStyle w:val="12"/>
          <w:sz w:val="13"/>
          <w:szCs w:val="13"/>
        </w:rPr>
        <w:t>"19092:9092"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2"/>
          <w:sz w:val="13"/>
          <w:szCs w:val="13"/>
        </w:rPr>
        <w:t>environment</w:t>
      </w:r>
      <w:r>
        <w:rPr>
          <w:rStyle w:val="17"/>
          <w:sz w:val="13"/>
          <w:szCs w:val="13"/>
        </w:rPr>
        <w:t>:</w:t>
      </w:r>
    </w:p>
    <w:p>
      <w:pPr>
        <w:pStyle w:val="18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20"/>
          <w:szCs w:val="20"/>
        </w:rPr>
        <w:t xml:space="preserve">  </w:t>
      </w:r>
      <w:r>
        <w:rPr>
          <w:sz w:val="13"/>
          <w:szCs w:val="13"/>
        </w:rPr>
        <w:t xml:space="preserve">    </w:t>
      </w:r>
      <w:r>
        <w:rPr>
          <w:rStyle w:val="19"/>
          <w:sz w:val="13"/>
          <w:szCs w:val="13"/>
        </w:rPr>
        <w:t>KAFKA_ADVERTISED_LISTENERS</w:t>
      </w:r>
      <w:r>
        <w:rPr>
          <w:rStyle w:val="17"/>
          <w:sz w:val="13"/>
          <w:szCs w:val="13"/>
        </w:rPr>
        <w:t>:</w:t>
      </w:r>
      <w:r>
        <w:rPr>
          <w:rStyle w:val="12"/>
          <w:sz w:val="13"/>
          <w:szCs w:val="13"/>
        </w:rPr>
        <w:t xml:space="preserve"> PLAINTEXT://172.16.0.5:19092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  </w:t>
      </w:r>
      <w:r>
        <w:rPr>
          <w:rStyle w:val="12"/>
          <w:sz w:val="13"/>
          <w:szCs w:val="13"/>
        </w:rPr>
        <w:t>KAFKA_ZOOKEEPER_CONNECT</w:t>
      </w:r>
      <w:r>
        <w:rPr>
          <w:rStyle w:val="17"/>
          <w:sz w:val="13"/>
          <w:szCs w:val="13"/>
        </w:rPr>
        <w:t>:</w:t>
      </w:r>
      <w:r>
        <w:rPr>
          <w:rStyle w:val="14"/>
          <w:sz w:val="13"/>
          <w:szCs w:val="13"/>
        </w:rPr>
        <w:t xml:space="preserve"> zookeeper:2181</w:t>
      </w:r>
    </w:p>
    <w:p>
      <w:pPr>
        <w:pStyle w:val="18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  </w:t>
      </w:r>
      <w:r>
        <w:rPr>
          <w:rStyle w:val="19"/>
          <w:sz w:val="13"/>
          <w:szCs w:val="13"/>
        </w:rPr>
        <w:t>KAFKA_LISTENERS</w:t>
      </w:r>
      <w:r>
        <w:rPr>
          <w:rStyle w:val="17"/>
          <w:sz w:val="13"/>
          <w:szCs w:val="13"/>
        </w:rPr>
        <w:t>:</w:t>
      </w:r>
      <w:r>
        <w:rPr>
          <w:rStyle w:val="12"/>
          <w:sz w:val="13"/>
          <w:szCs w:val="13"/>
        </w:rPr>
        <w:t xml:space="preserve"> PLAINTEXT://0.0.0.0:9092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rStyle w:val="12"/>
          <w:sz w:val="13"/>
          <w:szCs w:val="13"/>
        </w:rPr>
        <w:t>networks</w:t>
      </w:r>
      <w:r>
        <w:rPr>
          <w:rStyle w:val="17"/>
          <w:sz w:val="13"/>
          <w:szCs w:val="13"/>
        </w:rPr>
        <w:t>: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</w:t>
      </w:r>
      <w:r>
        <w:rPr>
          <w:rStyle w:val="12"/>
          <w:sz w:val="13"/>
          <w:szCs w:val="13"/>
        </w:rPr>
        <w:t>default</w:t>
      </w:r>
      <w:r>
        <w:rPr>
          <w:rStyle w:val="17"/>
          <w:sz w:val="13"/>
          <w:szCs w:val="13"/>
        </w:rPr>
        <w:t>:</w:t>
      </w:r>
    </w:p>
    <w:p>
      <w:pPr>
        <w:pStyle w:val="16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</w:t>
      </w:r>
      <w:r>
        <w:rPr>
          <w:rStyle w:val="12"/>
          <w:sz w:val="13"/>
          <w:szCs w:val="13"/>
        </w:rPr>
        <w:t>external</w:t>
      </w:r>
      <w:r>
        <w:rPr>
          <w:rStyle w:val="17"/>
          <w:sz w:val="13"/>
          <w:szCs w:val="13"/>
        </w:rPr>
        <w:t>:</w:t>
      </w:r>
    </w:p>
    <w:p>
      <w:pPr>
        <w:pStyle w:val="18"/>
        <w:keepNext w:val="0"/>
        <w:keepLines w:val="0"/>
        <w:widowControl/>
        <w:suppressLineNumbers w:val="0"/>
        <w:rPr>
          <w:sz w:val="13"/>
          <w:szCs w:val="13"/>
        </w:rPr>
      </w:pPr>
      <w:r>
        <w:rPr>
          <w:sz w:val="13"/>
          <w:szCs w:val="13"/>
        </w:rPr>
        <w:t xml:space="preserve">      </w:t>
      </w:r>
      <w:r>
        <w:rPr>
          <w:rStyle w:val="19"/>
          <w:sz w:val="13"/>
          <w:szCs w:val="13"/>
        </w:rPr>
        <w:t>name</w:t>
      </w:r>
      <w:r>
        <w:rPr>
          <w:rStyle w:val="17"/>
          <w:sz w:val="13"/>
          <w:szCs w:val="13"/>
        </w:rPr>
        <w:t>:</w:t>
      </w:r>
      <w:r>
        <w:rPr>
          <w:rStyle w:val="12"/>
          <w:sz w:val="13"/>
          <w:szCs w:val="13"/>
        </w:rPr>
        <w:t xml:space="preserve"> boss</w:t>
      </w:r>
    </w:p>
    <w:p>
      <w:pPr>
        <w:numPr>
          <w:numId w:val="0"/>
        </w:numPr>
        <w:ind w:firstLine="420" w:firstLineChars="0"/>
        <w:rPr>
          <w:rFonts w:hint="default"/>
          <w:lang w:eastAsia="zh-Hans"/>
        </w:rPr>
      </w:pPr>
    </w:p>
    <w:p>
      <w:pPr>
        <w:numPr>
          <w:numId w:val="0"/>
        </w:numPr>
        <w:rPr>
          <w:rFonts w:hint="default" w:eastAsiaTheme="minorEastAsia"/>
          <w:lang w:val="en-US" w:eastAsia="zh-Hans"/>
        </w:rPr>
      </w:pPr>
    </w:p>
    <w:p>
      <w:pPr>
        <w:numPr>
          <w:ilvl w:val="0"/>
          <w:numId w:val="1"/>
        </w:numPr>
        <w:rPr>
          <w:rFonts w:hint="default" w:eastAsiaTheme="minorEastAsia"/>
          <w:lang w:val="en-US" w:eastAsia="zh-Hans"/>
        </w:rPr>
      </w:pPr>
      <w:r>
        <w:rPr>
          <w:rFonts w:hint="eastAsia"/>
          <w:lang w:val="en-US" w:eastAsia="zh-Hans"/>
        </w:rPr>
        <w:t>jenkins配置</w:t>
      </w:r>
      <w:r>
        <w:rPr>
          <w:rFonts w:hint="eastAsia"/>
          <w:lang w:val="en-US" w:eastAsia="zh-Hans"/>
        </w:rPr>
        <w:br w:type="textWrapping"/>
      </w:r>
      <w:r>
        <w:drawing>
          <wp:inline distT="0" distB="0" distL="114300" distR="114300">
            <wp:extent cx="5264785" cy="2040255"/>
            <wp:effectExtent l="0" t="0" r="184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模块介绍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</w:t>
      </w:r>
      <w:r>
        <w:rPr>
          <w:rFonts w:hint="default"/>
          <w:lang w:eastAsia="zh-Hans"/>
        </w:rPr>
        <w:t xml:space="preserve">-boss  </w:t>
      </w:r>
      <w:r>
        <w:rPr>
          <w:rFonts w:hint="eastAsia"/>
          <w:lang w:val="en-US" w:eastAsia="zh-Hans"/>
        </w:rPr>
        <w:t>后台项目代码包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指向master分支最新代码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boss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cloud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微服务网关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配置中心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注册中心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指向master分支最新代码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db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migrate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数据库版本升级控制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指向master分支最新代码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cloud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boss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front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前端vue框架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UI页面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指向master分支最新代码</w:t>
      </w:r>
    </w:p>
    <w:p>
      <w:pPr>
        <w:numPr>
          <w:ilvl w:val="0"/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deploy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billing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部署账单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订单相关服务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>deploy_billingfile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部署账单文件生成服务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>deploy_clouds</w:t>
      </w:r>
      <w:r>
        <w:rPr>
          <w:rFonts w:hint="default"/>
          <w:lang w:eastAsia="zh-Hans"/>
        </w:rPr>
        <w:t xml:space="preserve">  </w:t>
      </w:r>
      <w:r>
        <w:rPr>
          <w:rFonts w:hint="eastAsia"/>
          <w:lang w:val="en-US" w:eastAsia="zh-Hans"/>
        </w:rPr>
        <w:t>部署云资源适配相关接口服务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>deploy_identity</w:t>
      </w:r>
      <w:r>
        <w:rPr>
          <w:rFonts w:hint="default"/>
          <w:lang w:eastAsia="zh-Hans"/>
        </w:rPr>
        <w:t xml:space="preserve">  </w:t>
      </w:r>
      <w:r>
        <w:rPr>
          <w:rFonts w:hint="eastAsia"/>
          <w:lang w:val="en-US" w:eastAsia="zh-Hans"/>
        </w:rPr>
        <w:t>部署系统用户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角色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权限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客户等接口服务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>deploy_resource_ali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部署阿里云SDK适配对接接口服务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deploy_settings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部署公共设置中心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>openstack4j</w:t>
      </w:r>
      <w:r>
        <w:rPr>
          <w:rFonts w:hint="default"/>
          <w:lang w:eastAsia="zh-Hans"/>
        </w:rPr>
        <w:t xml:space="preserve">  </w:t>
      </w:r>
      <w:r>
        <w:rPr>
          <w:rFonts w:hint="eastAsia"/>
          <w:lang w:val="en-US" w:eastAsia="zh-Hans"/>
        </w:rPr>
        <w:t>openstack包更新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暂时弃用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>peng-portal</w:t>
      </w:r>
      <w:r>
        <w:rPr>
          <w:rFonts w:hint="default"/>
          <w:lang w:eastAsia="zh-Hans"/>
        </w:rPr>
        <w:t xml:space="preserve">   </w:t>
      </w:r>
      <w:r>
        <w:rPr>
          <w:rFonts w:hint="eastAsia"/>
          <w:lang w:val="en-US" w:eastAsia="zh-Hans"/>
        </w:rPr>
        <w:t>部署鹏博士官网项目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>xxl-job</w:t>
      </w:r>
      <w:r>
        <w:rPr>
          <w:rFonts w:hint="default"/>
          <w:lang w:eastAsia="zh-Hans"/>
        </w:rPr>
        <w:t xml:space="preserve">       </w:t>
      </w:r>
      <w:r>
        <w:rPr>
          <w:rFonts w:hint="eastAsia"/>
          <w:lang w:val="en-US" w:eastAsia="zh-Hans"/>
        </w:rPr>
        <w:t>部署内部xxl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job定时任务服务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</w:p>
    <w:p>
      <w:pPr>
        <w:numPr>
          <w:ilvl w:val="0"/>
          <w:numId w:val="1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新增服务部署配置</w:t>
      </w: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选择新建一个项目任务</w:t>
      </w:r>
    </w:p>
    <w:p>
      <w:pPr>
        <w:numPr>
          <w:numId w:val="0"/>
        </w:numPr>
      </w:pPr>
      <w:r>
        <w:drawing>
          <wp:inline distT="0" distB="0" distL="114300" distR="114300">
            <wp:extent cx="5262245" cy="2193290"/>
            <wp:effectExtent l="0" t="0" r="2095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default" w:eastAsiaTheme="minorEastAsia"/>
          <w:lang w:val="en-US" w:eastAsia="zh-Hans"/>
        </w:rPr>
      </w:pPr>
      <w:r>
        <w:rPr>
          <w:rFonts w:hint="eastAsia"/>
          <w:lang w:val="en-US" w:eastAsia="zh-Hans"/>
        </w:rPr>
        <w:t>选择从现有的项目中复制一个配置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以账单模块为例</w:t>
      </w:r>
    </w:p>
    <w:p>
      <w:pPr>
        <w:numPr>
          <w:numId w:val="0"/>
        </w:numPr>
      </w:pPr>
      <w:r>
        <w:drawing>
          <wp:inline distT="0" distB="0" distL="114300" distR="114300">
            <wp:extent cx="5270500" cy="2682875"/>
            <wp:effectExtent l="0" t="0" r="1270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 w:eastAsiaTheme="minorEastAsia"/>
          <w:lang w:val="en-US" w:eastAsia="zh-Hans"/>
        </w:rPr>
      </w:pPr>
      <w:r>
        <w:rPr>
          <w:rFonts w:hint="eastAsia"/>
          <w:lang w:val="en-US" w:eastAsia="zh-Hans"/>
        </w:rPr>
        <w:t>进入配置页面</w:t>
      </w:r>
    </w:p>
    <w:p>
      <w:pPr>
        <w:numPr>
          <w:numId w:val="0"/>
        </w:numPr>
      </w:pPr>
      <w:r>
        <w:drawing>
          <wp:inline distT="0" distB="0" distL="114300" distR="114300">
            <wp:extent cx="5268595" cy="2781935"/>
            <wp:effectExtent l="0" t="0" r="1460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翻到Build配置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同步修改脚本服务名称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服务端口等</w:t>
      </w:r>
    </w:p>
    <w:p>
      <w:pPr>
        <w:numPr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本项目所有部署都是容器部署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目前有三个节点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所以需要配置三个节点的配置文件</w:t>
      </w:r>
    </w:p>
    <w:p>
      <w:pPr>
        <w:numPr>
          <w:numId w:val="0"/>
        </w:numPr>
      </w:pPr>
      <w:r>
        <w:drawing>
          <wp:inline distT="0" distB="0" distL="114300" distR="114300">
            <wp:extent cx="5274310" cy="2526665"/>
            <wp:effectExtent l="0" t="0" r="889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Hans"/>
        </w:rPr>
      </w:pPr>
      <w:r>
        <w:drawing>
          <wp:inline distT="0" distB="0" distL="114300" distR="114300">
            <wp:extent cx="5269865" cy="1344930"/>
            <wp:effectExtent l="0" t="0" r="133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Hans"/>
        </w:rPr>
      </w:pPr>
    </w:p>
    <w:p>
      <w:pPr>
        <w:numPr>
          <w:numId w:val="0"/>
        </w:numPr>
        <w:rPr>
          <w:rFonts w:hint="default"/>
          <w:lang w:eastAsia="zh-Hans"/>
        </w:rPr>
      </w:pPr>
    </w:p>
    <w:p>
      <w:pPr>
        <w:numPr>
          <w:numId w:val="0"/>
        </w:numPr>
        <w:rPr>
          <w:rFonts w:hint="default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onaco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BD570"/>
    <w:multiLevelType w:val="singleLevel"/>
    <w:tmpl w:val="1F1BD5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81C8"/>
    <w:rsid w:val="00AE7371"/>
    <w:rsid w:val="0FF606FE"/>
    <w:rsid w:val="15B53854"/>
    <w:rsid w:val="1FFD1E9A"/>
    <w:rsid w:val="22CD1B77"/>
    <w:rsid w:val="27244E9D"/>
    <w:rsid w:val="27EFA108"/>
    <w:rsid w:val="2F3EFE3C"/>
    <w:rsid w:val="2FF789F1"/>
    <w:rsid w:val="38FEFF9F"/>
    <w:rsid w:val="3ADF5772"/>
    <w:rsid w:val="3AF9117D"/>
    <w:rsid w:val="3AF9DB18"/>
    <w:rsid w:val="3B470B23"/>
    <w:rsid w:val="3DCF819C"/>
    <w:rsid w:val="3DF7C8B2"/>
    <w:rsid w:val="3E6BBCA9"/>
    <w:rsid w:val="3EE7FF12"/>
    <w:rsid w:val="3FBF6E91"/>
    <w:rsid w:val="3FBF82B8"/>
    <w:rsid w:val="3FF7BBEA"/>
    <w:rsid w:val="3FFA7F4F"/>
    <w:rsid w:val="3FFB0BBF"/>
    <w:rsid w:val="57FFC8FB"/>
    <w:rsid w:val="59E219D5"/>
    <w:rsid w:val="5BDB7729"/>
    <w:rsid w:val="5BE3DC58"/>
    <w:rsid w:val="5DCBE206"/>
    <w:rsid w:val="5F4B67B2"/>
    <w:rsid w:val="5F4EFBFF"/>
    <w:rsid w:val="5F779C58"/>
    <w:rsid w:val="5FE7205B"/>
    <w:rsid w:val="5FFFC1C7"/>
    <w:rsid w:val="657F1A11"/>
    <w:rsid w:val="65F1338F"/>
    <w:rsid w:val="66CFE7D4"/>
    <w:rsid w:val="66E7ADF7"/>
    <w:rsid w:val="66FF8D4A"/>
    <w:rsid w:val="671FFCC9"/>
    <w:rsid w:val="677FF410"/>
    <w:rsid w:val="6B493705"/>
    <w:rsid w:val="6D97B3EC"/>
    <w:rsid w:val="6EFDBF5B"/>
    <w:rsid w:val="6FEAD3BA"/>
    <w:rsid w:val="6FEF0870"/>
    <w:rsid w:val="73F9CFCC"/>
    <w:rsid w:val="7454CD8E"/>
    <w:rsid w:val="75F157E4"/>
    <w:rsid w:val="76BF4F1E"/>
    <w:rsid w:val="77367131"/>
    <w:rsid w:val="773A6AA4"/>
    <w:rsid w:val="77FB69F0"/>
    <w:rsid w:val="77FBAA11"/>
    <w:rsid w:val="79BD947C"/>
    <w:rsid w:val="7A9BC320"/>
    <w:rsid w:val="7B6F7DA9"/>
    <w:rsid w:val="7B7563D5"/>
    <w:rsid w:val="7B9A035A"/>
    <w:rsid w:val="7BEA2EEA"/>
    <w:rsid w:val="7BEE5531"/>
    <w:rsid w:val="7BFA27C2"/>
    <w:rsid w:val="7BFF2AB7"/>
    <w:rsid w:val="7C5F3BC9"/>
    <w:rsid w:val="7CF67BA3"/>
    <w:rsid w:val="7E2AEBF8"/>
    <w:rsid w:val="7E5D1EF5"/>
    <w:rsid w:val="7E97404B"/>
    <w:rsid w:val="7EBC0679"/>
    <w:rsid w:val="7F4F03CF"/>
    <w:rsid w:val="7F55C9BE"/>
    <w:rsid w:val="7F5706AC"/>
    <w:rsid w:val="7F7B118C"/>
    <w:rsid w:val="7F7F67D3"/>
    <w:rsid w:val="7F7F986E"/>
    <w:rsid w:val="7FA7C391"/>
    <w:rsid w:val="7FB780C9"/>
    <w:rsid w:val="7FD78858"/>
    <w:rsid w:val="7FEB8C3D"/>
    <w:rsid w:val="7FFECC2F"/>
    <w:rsid w:val="7FFFFD7D"/>
    <w:rsid w:val="8E7FC3EF"/>
    <w:rsid w:val="99EFE8D3"/>
    <w:rsid w:val="9BFFEB95"/>
    <w:rsid w:val="9D5B4C6D"/>
    <w:rsid w:val="9EB3A125"/>
    <w:rsid w:val="9FE2491B"/>
    <w:rsid w:val="9FF1FCF2"/>
    <w:rsid w:val="A9FF4080"/>
    <w:rsid w:val="ADFEDC1F"/>
    <w:rsid w:val="AFBF9867"/>
    <w:rsid w:val="AFBFBFF2"/>
    <w:rsid w:val="AFED858C"/>
    <w:rsid w:val="B27FA578"/>
    <w:rsid w:val="B6DD5A65"/>
    <w:rsid w:val="B7EE8E46"/>
    <w:rsid w:val="BBBFD97D"/>
    <w:rsid w:val="BBDE378F"/>
    <w:rsid w:val="BCFF4515"/>
    <w:rsid w:val="BD7F8091"/>
    <w:rsid w:val="BDF73E27"/>
    <w:rsid w:val="BDFF3F50"/>
    <w:rsid w:val="BE3ABA10"/>
    <w:rsid w:val="BEDD97A4"/>
    <w:rsid w:val="BF6EC454"/>
    <w:rsid w:val="BFAF590A"/>
    <w:rsid w:val="BFB97A52"/>
    <w:rsid w:val="BFFD6796"/>
    <w:rsid w:val="BFFF4286"/>
    <w:rsid w:val="C85F287B"/>
    <w:rsid w:val="CBB8B4D4"/>
    <w:rsid w:val="CE7F2C08"/>
    <w:rsid w:val="CFEF7980"/>
    <w:rsid w:val="D3357538"/>
    <w:rsid w:val="D6DB57D9"/>
    <w:rsid w:val="D7D9A79A"/>
    <w:rsid w:val="D7FF3F73"/>
    <w:rsid w:val="D9E715C3"/>
    <w:rsid w:val="DAFB8CE8"/>
    <w:rsid w:val="DBF97C31"/>
    <w:rsid w:val="DBFF55EA"/>
    <w:rsid w:val="DDCB25DD"/>
    <w:rsid w:val="DDEB5BC7"/>
    <w:rsid w:val="DDFBC72B"/>
    <w:rsid w:val="DFBB40F8"/>
    <w:rsid w:val="DFBF0365"/>
    <w:rsid w:val="DFF78FA8"/>
    <w:rsid w:val="DFFEB316"/>
    <w:rsid w:val="DFFFBA3B"/>
    <w:rsid w:val="E8FFC7EA"/>
    <w:rsid w:val="EDFFDC15"/>
    <w:rsid w:val="EEA7585B"/>
    <w:rsid w:val="EF3EE261"/>
    <w:rsid w:val="EFA7E33D"/>
    <w:rsid w:val="EFCF2A91"/>
    <w:rsid w:val="EFD71D3D"/>
    <w:rsid w:val="EFF11C4F"/>
    <w:rsid w:val="EFF7C282"/>
    <w:rsid w:val="F1FB5DBF"/>
    <w:rsid w:val="F1FB68B3"/>
    <w:rsid w:val="F49A2964"/>
    <w:rsid w:val="F5DBEEDB"/>
    <w:rsid w:val="F5F5B351"/>
    <w:rsid w:val="F5FE2AD8"/>
    <w:rsid w:val="F7BD0EED"/>
    <w:rsid w:val="F7EA6E22"/>
    <w:rsid w:val="F7FEBEB9"/>
    <w:rsid w:val="F9FE78E6"/>
    <w:rsid w:val="FAFF8B5A"/>
    <w:rsid w:val="FBF7EC4C"/>
    <w:rsid w:val="FBFADF79"/>
    <w:rsid w:val="FBFDB427"/>
    <w:rsid w:val="FC77FB4A"/>
    <w:rsid w:val="FCFE0250"/>
    <w:rsid w:val="FCFE423C"/>
    <w:rsid w:val="FD6FB2AE"/>
    <w:rsid w:val="FE755358"/>
    <w:rsid w:val="FEF71ADA"/>
    <w:rsid w:val="FF4BB85D"/>
    <w:rsid w:val="FF661E59"/>
    <w:rsid w:val="FF77D16B"/>
    <w:rsid w:val="FF7D0CC3"/>
    <w:rsid w:val="FF7D277A"/>
    <w:rsid w:val="FF7F81C8"/>
    <w:rsid w:val="FFBE222C"/>
    <w:rsid w:val="FFDC3FA6"/>
    <w:rsid w:val="FFEE22FF"/>
    <w:rsid w:val="FFF765A3"/>
    <w:rsid w:val="FFF8C7B7"/>
    <w:rsid w:val="FFF9A9F2"/>
    <w:rsid w:val="FFFAE8D3"/>
    <w:rsid w:val="FFFB700B"/>
    <w:rsid w:val="FFFBEE75"/>
    <w:rsid w:val="FFFF8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  <w:style w:type="paragraph" w:customStyle="1" w:styleId="11">
    <w:name w:val="p3"/>
    <w:basedOn w:val="1"/>
    <w:uiPriority w:val="0"/>
    <w:pPr>
      <w:shd w:val="clear" w:fill="000000"/>
      <w:spacing w:before="0" w:beforeAutospacing="0" w:after="0" w:afterAutospacing="0"/>
      <w:ind w:left="0" w:right="0"/>
      <w:jc w:val="left"/>
    </w:pPr>
    <w:rPr>
      <w:rFonts w:ascii="andale mono" w:hAnsi="andale mono" w:eastAsia="andale mono" w:cs="andale mono"/>
      <w:color w:val="FB00FF"/>
      <w:kern w:val="0"/>
      <w:sz w:val="36"/>
      <w:szCs w:val="36"/>
      <w:lang w:val="en-US" w:eastAsia="zh-CN" w:bidi="ar"/>
    </w:rPr>
  </w:style>
  <w:style w:type="character" w:customStyle="1" w:styleId="12">
    <w:name w:val="s1"/>
    <w:basedOn w:val="7"/>
    <w:uiPriority w:val="0"/>
  </w:style>
  <w:style w:type="character" w:customStyle="1" w:styleId="13">
    <w:name w:val="s6"/>
    <w:basedOn w:val="7"/>
    <w:uiPriority w:val="0"/>
    <w:rPr>
      <w:color w:val="E8EB14"/>
    </w:rPr>
  </w:style>
  <w:style w:type="character" w:customStyle="1" w:styleId="14">
    <w:name w:val="s3"/>
    <w:basedOn w:val="7"/>
    <w:uiPriority w:val="0"/>
    <w:rPr>
      <w:color w:val="2FFF12"/>
    </w:rPr>
  </w:style>
  <w:style w:type="character" w:customStyle="1" w:styleId="15">
    <w:name w:val="s4"/>
    <w:basedOn w:val="7"/>
    <w:uiPriority w:val="0"/>
    <w:rPr>
      <w:color w:val="FB00FF"/>
    </w:rPr>
  </w:style>
  <w:style w:type="paragraph" w:customStyle="1" w:styleId="16">
    <w:name w:val="p1"/>
    <w:basedOn w:val="1"/>
    <w:uiPriority w:val="0"/>
    <w:pPr>
      <w:shd w:val="clear" w:fill="000000"/>
      <w:spacing w:before="0" w:beforeAutospacing="0" w:after="0" w:afterAutospacing="0"/>
      <w:ind w:left="0" w:right="0"/>
      <w:jc w:val="left"/>
    </w:pPr>
    <w:rPr>
      <w:rFonts w:hint="default" w:ascii="andale mono" w:hAnsi="andale mono" w:eastAsia="andale mono" w:cs="andale mono"/>
      <w:color w:val="2CEEEB"/>
      <w:kern w:val="0"/>
      <w:sz w:val="36"/>
      <w:szCs w:val="36"/>
      <w:lang w:val="en-US" w:eastAsia="zh-CN" w:bidi="ar"/>
    </w:rPr>
  </w:style>
  <w:style w:type="character" w:customStyle="1" w:styleId="17">
    <w:name w:val="s2"/>
    <w:basedOn w:val="7"/>
    <w:uiPriority w:val="0"/>
    <w:rPr>
      <w:color w:val="FED4D5"/>
    </w:rPr>
  </w:style>
  <w:style w:type="paragraph" w:customStyle="1" w:styleId="18">
    <w:name w:val="p2"/>
    <w:basedOn w:val="1"/>
    <w:uiPriority w:val="0"/>
    <w:pPr>
      <w:shd w:val="clear" w:fill="000000"/>
      <w:spacing w:before="0" w:beforeAutospacing="0" w:after="0" w:afterAutospacing="0"/>
      <w:ind w:left="0" w:right="0"/>
      <w:jc w:val="left"/>
    </w:pPr>
    <w:rPr>
      <w:rFonts w:hint="default" w:ascii="andale mono" w:hAnsi="andale mono" w:eastAsia="andale mono" w:cs="andale mono"/>
      <w:color w:val="2FFF12"/>
      <w:kern w:val="0"/>
      <w:sz w:val="36"/>
      <w:szCs w:val="36"/>
      <w:lang w:val="en-US" w:eastAsia="zh-CN" w:bidi="ar"/>
    </w:rPr>
  </w:style>
  <w:style w:type="character" w:customStyle="1" w:styleId="19">
    <w:name w:val="s5"/>
    <w:basedOn w:val="7"/>
    <w:uiPriority w:val="0"/>
    <w:rPr>
      <w:color w:val="2CEEE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Office_4.4.0.7319_F1E327BC-269C-435d-A152-05C5408002CA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2022-09-26T15:51:00Z</dcterms:created>
  <dc:creator>W。</dc:creator>
  <cp:lastModifiedBy>W。</cp:lastModifiedBy>
  <dcterms:modified xsi:type="dcterms:W3CDTF">2022-09-27T16:30:16Z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2052-4.4.0.7319</vt:lpwstr>
  </property>
  <property fmtid="{D5CDD505-2E9C-101B-9397-08002B2CF9AE}" pid="3" name="ICV">
    <vt:lpwstr>70AFD8A926668302F65931636713B0D0</vt:lpwstr>
  </property>
</Properties>
</file>