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0DA" w:rsidRDefault="000640DA">
      <w:r>
        <w:rPr>
          <w:rFonts w:hint="eastAsia"/>
        </w:rPr>
        <w:t>独立分销商改造</w:t>
      </w:r>
    </w:p>
    <w:p w:rsidR="000640DA" w:rsidRDefault="000640DA"/>
    <w:p w:rsidR="000640DA" w:rsidRDefault="000640DA">
      <w:r>
        <w:rPr>
          <w:rFonts w:hint="eastAsia"/>
        </w:rPr>
        <w:t>任务：</w:t>
      </w:r>
    </w:p>
    <w:p w:rsidR="000640DA" w:rsidRDefault="000640DA" w:rsidP="000640DA">
      <w:pPr>
        <w:pStyle w:val="a9"/>
        <w:numPr>
          <w:ilvl w:val="0"/>
          <w:numId w:val="1"/>
        </w:numPr>
      </w:pPr>
      <w:r>
        <w:rPr>
          <w:rFonts w:hint="eastAsia"/>
        </w:rPr>
        <w:t>购买独立主机，完成独立分销商部署</w:t>
      </w:r>
    </w:p>
    <w:p w:rsidR="000640DA" w:rsidRDefault="000640DA" w:rsidP="000640DA">
      <w:pPr>
        <w:pStyle w:val="a9"/>
        <w:numPr>
          <w:ilvl w:val="0"/>
          <w:numId w:val="1"/>
        </w:numPr>
      </w:pPr>
      <w:proofErr w:type="spellStart"/>
      <w:r>
        <w:t>K</w:t>
      </w:r>
      <w:r>
        <w:rPr>
          <w:rFonts w:hint="eastAsia"/>
        </w:rPr>
        <w:t>boss</w:t>
      </w:r>
      <w:proofErr w:type="spellEnd"/>
      <w:r>
        <w:rPr>
          <w:rFonts w:hint="eastAsia"/>
        </w:rPr>
        <w:t>开发发布独立分销商API</w:t>
      </w:r>
      <w: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/reseller，实现：</w:t>
      </w:r>
    </w:p>
    <w:p w:rsidR="000640DA" w:rsidRDefault="000640DA" w:rsidP="000640DA">
      <w:pPr>
        <w:pStyle w:val="a9"/>
        <w:numPr>
          <w:ilvl w:val="1"/>
          <w:numId w:val="1"/>
        </w:numPr>
      </w:pPr>
      <w:r>
        <w:rPr>
          <w:rFonts w:hint="eastAsia"/>
        </w:rPr>
        <w:t>供应商</w:t>
      </w:r>
      <w:r w:rsidR="00DC5132">
        <w:rPr>
          <w:rFonts w:hint="eastAsia"/>
        </w:rPr>
        <w:t>信息</w:t>
      </w:r>
      <w:r>
        <w:rPr>
          <w:rFonts w:hint="eastAsia"/>
        </w:rPr>
        <w:t>同步</w:t>
      </w:r>
    </w:p>
    <w:p w:rsidR="000640DA" w:rsidRDefault="00DC5132" w:rsidP="000640DA">
      <w:pPr>
        <w:pStyle w:val="a9"/>
        <w:numPr>
          <w:ilvl w:val="1"/>
          <w:numId w:val="1"/>
        </w:numPr>
      </w:pPr>
      <w:r>
        <w:rPr>
          <w:rFonts w:hint="eastAsia"/>
        </w:rPr>
        <w:t>分销</w:t>
      </w:r>
      <w:r w:rsidR="000640DA">
        <w:rPr>
          <w:rFonts w:hint="eastAsia"/>
        </w:rPr>
        <w:t>产品同步</w:t>
      </w:r>
    </w:p>
    <w:p w:rsidR="000640DA" w:rsidRDefault="00DC5132" w:rsidP="000640DA">
      <w:pPr>
        <w:pStyle w:val="a9"/>
        <w:numPr>
          <w:ilvl w:val="1"/>
          <w:numId w:val="1"/>
        </w:numPr>
      </w:pPr>
      <w:r>
        <w:rPr>
          <w:rFonts w:hint="eastAsia"/>
        </w:rPr>
        <w:t>分销</w:t>
      </w:r>
      <w:r w:rsidR="000640DA">
        <w:rPr>
          <w:rFonts w:hint="eastAsia"/>
        </w:rPr>
        <w:t>产品价格折扣同步</w:t>
      </w:r>
    </w:p>
    <w:p w:rsidR="000640DA" w:rsidRDefault="000640DA" w:rsidP="000640DA">
      <w:pPr>
        <w:pStyle w:val="a9"/>
        <w:numPr>
          <w:ilvl w:val="1"/>
          <w:numId w:val="1"/>
        </w:numPr>
      </w:pPr>
      <w:r>
        <w:rPr>
          <w:rFonts w:hint="eastAsia"/>
        </w:rPr>
        <w:t>产品配置</w:t>
      </w:r>
    </w:p>
    <w:p w:rsidR="000640DA" w:rsidRDefault="000640DA" w:rsidP="000640DA">
      <w:pPr>
        <w:pStyle w:val="a9"/>
        <w:numPr>
          <w:ilvl w:val="1"/>
          <w:numId w:val="1"/>
        </w:numPr>
      </w:pPr>
      <w:r>
        <w:rPr>
          <w:rFonts w:hint="eastAsia"/>
        </w:rPr>
        <w:t>充值</w:t>
      </w:r>
    </w:p>
    <w:p w:rsidR="000640DA" w:rsidRDefault="000640DA" w:rsidP="000640DA">
      <w:pPr>
        <w:pStyle w:val="a9"/>
        <w:numPr>
          <w:ilvl w:val="1"/>
          <w:numId w:val="1"/>
        </w:numPr>
      </w:pPr>
      <w:r>
        <w:rPr>
          <w:rFonts w:hint="eastAsia"/>
        </w:rPr>
        <w:t>产品购买</w:t>
      </w:r>
    </w:p>
    <w:p w:rsidR="000640DA" w:rsidRDefault="000640DA" w:rsidP="000640DA">
      <w:pPr>
        <w:pStyle w:val="a9"/>
        <w:numPr>
          <w:ilvl w:val="1"/>
          <w:numId w:val="1"/>
        </w:numPr>
      </w:pPr>
      <w:r>
        <w:rPr>
          <w:rFonts w:hint="eastAsia"/>
        </w:rPr>
        <w:t>订单管理</w:t>
      </w:r>
    </w:p>
    <w:p w:rsidR="000640DA" w:rsidRDefault="000640DA" w:rsidP="000640DA">
      <w:pPr>
        <w:pStyle w:val="a9"/>
        <w:numPr>
          <w:ilvl w:val="1"/>
          <w:numId w:val="1"/>
        </w:numPr>
      </w:pPr>
      <w:r>
        <w:rPr>
          <w:rFonts w:hint="eastAsia"/>
        </w:rPr>
        <w:t>账单管理</w:t>
      </w:r>
    </w:p>
    <w:p w:rsidR="000640DA" w:rsidRDefault="000640DA" w:rsidP="000640DA">
      <w:pPr>
        <w:pStyle w:val="a9"/>
        <w:numPr>
          <w:ilvl w:val="1"/>
          <w:numId w:val="1"/>
        </w:numPr>
      </w:pPr>
      <w:r>
        <w:rPr>
          <w:rFonts w:hint="eastAsia"/>
        </w:rPr>
        <w:t>资源管理</w:t>
      </w:r>
    </w:p>
    <w:p w:rsidR="001C0DDF" w:rsidRDefault="001C0DDF" w:rsidP="000640DA">
      <w:pPr>
        <w:pStyle w:val="a9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独立分销商客户同步到供应商</w:t>
      </w:r>
    </w:p>
    <w:p w:rsidR="000640DA" w:rsidRDefault="000640DA" w:rsidP="000640DA">
      <w:pPr>
        <w:pStyle w:val="a9"/>
        <w:numPr>
          <w:ilvl w:val="0"/>
          <w:numId w:val="1"/>
        </w:numPr>
      </w:pPr>
      <w:proofErr w:type="spellStart"/>
      <w:r>
        <w:t>K</w:t>
      </w:r>
      <w:r>
        <w:rPr>
          <w:rFonts w:hint="eastAsia"/>
        </w:rPr>
        <w:t>boss</w:t>
      </w:r>
      <w:proofErr w:type="spellEnd"/>
      <w:r>
        <w:rPr>
          <w:rFonts w:hint="eastAsia"/>
        </w:rPr>
        <w:t>和独立分销商之间的安全通讯</w:t>
      </w:r>
    </w:p>
    <w:p w:rsidR="000640DA" w:rsidRDefault="000640DA" w:rsidP="000640DA">
      <w:pPr>
        <w:pStyle w:val="a9"/>
        <w:numPr>
          <w:ilvl w:val="0"/>
          <w:numId w:val="1"/>
        </w:numPr>
      </w:pPr>
      <w:proofErr w:type="spellStart"/>
      <w:r>
        <w:t>K</w:t>
      </w:r>
      <w:r>
        <w:rPr>
          <w:rFonts w:hint="eastAsia"/>
        </w:rPr>
        <w:t>boss</w:t>
      </w:r>
      <w:proofErr w:type="spellEnd"/>
      <w:r>
        <w:rPr>
          <w:rFonts w:hint="eastAsia"/>
        </w:rPr>
        <w:t>独立分销商充值账务配置</w:t>
      </w:r>
    </w:p>
    <w:p w:rsidR="000640DA" w:rsidRDefault="000640DA" w:rsidP="000640DA">
      <w:pPr>
        <w:pStyle w:val="a9"/>
        <w:numPr>
          <w:ilvl w:val="0"/>
          <w:numId w:val="1"/>
        </w:numPr>
      </w:pPr>
      <w:proofErr w:type="spellStart"/>
      <w:r>
        <w:t>K</w:t>
      </w:r>
      <w:r>
        <w:rPr>
          <w:rFonts w:hint="eastAsia"/>
        </w:rPr>
        <w:t>boss</w:t>
      </w:r>
      <w:proofErr w:type="spellEnd"/>
      <w:r>
        <w:rPr>
          <w:rFonts w:hint="eastAsia"/>
        </w:rPr>
        <w:t>独立分销商</w:t>
      </w:r>
      <w:r w:rsidR="00DC5132">
        <w:rPr>
          <w:rFonts w:hint="eastAsia"/>
        </w:rPr>
        <w:t>支付账务配置</w:t>
      </w:r>
    </w:p>
    <w:p w:rsidR="001C0DDF" w:rsidRDefault="001C0DDF" w:rsidP="000640DA">
      <w:pPr>
        <w:pStyle w:val="a9"/>
        <w:numPr>
          <w:ilvl w:val="0"/>
          <w:numId w:val="1"/>
        </w:numPr>
      </w:pPr>
    </w:p>
    <w:p w:rsidR="00DC5132" w:rsidRDefault="00DC5132" w:rsidP="000640DA">
      <w:pPr>
        <w:pStyle w:val="a9"/>
        <w:numPr>
          <w:ilvl w:val="0"/>
          <w:numId w:val="1"/>
        </w:numPr>
      </w:pPr>
      <w:r>
        <w:rPr>
          <w:rFonts w:hint="eastAsia"/>
        </w:rPr>
        <w:t>独立分销商充值账务配置</w:t>
      </w:r>
    </w:p>
    <w:p w:rsidR="00DC5132" w:rsidRDefault="00DC5132" w:rsidP="000640DA">
      <w:pPr>
        <w:pStyle w:val="a9"/>
        <w:numPr>
          <w:ilvl w:val="0"/>
          <w:numId w:val="1"/>
        </w:numPr>
      </w:pPr>
      <w:r>
        <w:rPr>
          <w:rFonts w:hint="eastAsia"/>
        </w:rPr>
        <w:t>独立分销商支付账务配置</w:t>
      </w:r>
    </w:p>
    <w:p w:rsidR="00DC5132" w:rsidRDefault="00DC5132" w:rsidP="000640DA">
      <w:pPr>
        <w:pStyle w:val="a9"/>
        <w:numPr>
          <w:ilvl w:val="0"/>
          <w:numId w:val="1"/>
        </w:numPr>
      </w:pPr>
      <w:proofErr w:type="spellStart"/>
      <w:r>
        <w:t>K</w:t>
      </w:r>
      <w:r>
        <w:rPr>
          <w:rFonts w:hint="eastAsia"/>
        </w:rPr>
        <w:t>boss</w:t>
      </w:r>
      <w:proofErr w:type="spellEnd"/>
      <w:r>
        <w:rPr>
          <w:rFonts w:hint="eastAsia"/>
        </w:rPr>
        <w:t>与独立分销商对账</w:t>
      </w:r>
    </w:p>
    <w:p w:rsidR="001C0DDF" w:rsidRDefault="00DC5132" w:rsidP="001C0DDF">
      <w:pPr>
        <w:pStyle w:val="a9"/>
        <w:numPr>
          <w:ilvl w:val="0"/>
          <w:numId w:val="1"/>
        </w:numPr>
      </w:pPr>
      <w:proofErr w:type="spellStart"/>
      <w:r>
        <w:t>K</w:t>
      </w:r>
      <w:r>
        <w:rPr>
          <w:rFonts w:hint="eastAsia"/>
        </w:rPr>
        <w:t>boss</w:t>
      </w:r>
      <w:proofErr w:type="spellEnd"/>
      <w:r>
        <w:rPr>
          <w:rFonts w:hint="eastAsia"/>
        </w:rPr>
        <w:t>与独立分销商结算</w:t>
      </w:r>
    </w:p>
    <w:p w:rsidR="001C0DDF" w:rsidRDefault="001C0DDF" w:rsidP="001C0DDF">
      <w:pPr>
        <w:pStyle w:val="a9"/>
        <w:numPr>
          <w:ilvl w:val="0"/>
          <w:numId w:val="1"/>
        </w:numPr>
      </w:pPr>
      <w:r>
        <w:rPr>
          <w:rFonts w:hint="eastAsia"/>
        </w:rPr>
        <w:t>账务改造</w:t>
      </w:r>
    </w:p>
    <w:p w:rsidR="001C0DDF" w:rsidRDefault="001C0DDF" w:rsidP="001C0DDF">
      <w:pPr>
        <w:pStyle w:val="a9"/>
        <w:numPr>
          <w:ilvl w:val="1"/>
          <w:numId w:val="1"/>
        </w:numPr>
      </w:pPr>
      <w:r>
        <w:rPr>
          <w:rFonts w:hint="eastAsia"/>
        </w:rPr>
        <w:t>独立分销商</w:t>
      </w:r>
      <w:r>
        <w:rPr>
          <w:rFonts w:hint="eastAsia"/>
        </w:rPr>
        <w:t>在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中预存交易准备金</w:t>
      </w:r>
    </w:p>
    <w:p w:rsidR="001C0DDF" w:rsidRDefault="001C0DDF" w:rsidP="001C0DDF">
      <w:pPr>
        <w:pStyle w:val="a9"/>
        <w:numPr>
          <w:ilvl w:val="1"/>
          <w:numId w:val="1"/>
        </w:numPr>
      </w:pPr>
      <w:r>
        <w:rPr>
          <w:rFonts w:hint="eastAsia"/>
        </w:rPr>
        <w:t>交易时扣减渔村交易准备金</w:t>
      </w:r>
    </w:p>
    <w:p w:rsidR="001C0DDF" w:rsidRDefault="001C0DDF" w:rsidP="001C0DDF">
      <w:pPr>
        <w:pStyle w:val="a9"/>
        <w:numPr>
          <w:ilvl w:val="1"/>
          <w:numId w:val="1"/>
        </w:numPr>
        <w:rPr>
          <w:rFonts w:hint="eastAsia"/>
        </w:rPr>
      </w:pPr>
    </w:p>
    <w:p w:rsidR="000640DA" w:rsidRDefault="000640DA" w:rsidP="000640DA"/>
    <w:sectPr w:rsidR="00064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A3F22"/>
    <w:multiLevelType w:val="hybridMultilevel"/>
    <w:tmpl w:val="3B8E12D8"/>
    <w:lvl w:ilvl="0" w:tplc="B11AE3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99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DA"/>
    <w:rsid w:val="000640DA"/>
    <w:rsid w:val="001C0DDF"/>
    <w:rsid w:val="00D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17222"/>
  <w15:chartTrackingRefBased/>
  <w15:docId w15:val="{22A4C2DA-C690-E845-9CFF-C4C8E4A3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0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0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0D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0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0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0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0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0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0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4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2024-12-17T05:43:00Z</dcterms:created>
  <dcterms:modified xsi:type="dcterms:W3CDTF">2024-12-17T06:12:00Z</dcterms:modified>
</cp:coreProperties>
</file>